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593AA" w14:textId="77777777" w:rsidR="00656CAA" w:rsidRDefault="00656CAA" w:rsidP="0022668F">
      <w:pPr>
        <w:pStyle w:val="Puesto"/>
        <w:spacing w:before="0" w:after="0"/>
        <w:sectPr w:rsidR="00656CAA" w:rsidSect="00697F48">
          <w:headerReference w:type="even" r:id="rId7"/>
          <w:headerReference w:type="default" r:id="rId8"/>
          <w:footerReference w:type="even" r:id="rId9"/>
          <w:footerReference w:type="default" r:id="rId10"/>
          <w:headerReference w:type="first" r:id="rId11"/>
          <w:footerReference w:type="first" r:id="rId12"/>
          <w:pgSz w:w="11900" w:h="16840"/>
          <w:pgMar w:top="3289" w:right="1701" w:bottom="1418" w:left="2835" w:header="709" w:footer="709" w:gutter="0"/>
          <w:cols w:space="708"/>
          <w:titlePg/>
          <w:docGrid w:linePitch="360"/>
        </w:sectPr>
      </w:pPr>
      <w:bookmarkStart w:id="0" w:name="_GoBack"/>
      <w:bookmarkEnd w:id="0"/>
    </w:p>
    <w:p w14:paraId="79BEB4E6" w14:textId="3B7F3639" w:rsidR="00697F48" w:rsidRDefault="004E473C" w:rsidP="0022668F">
      <w:pPr>
        <w:pStyle w:val="Ttulo1"/>
        <w:spacing w:after="0"/>
        <w:rPr>
          <w:bCs w:val="0"/>
        </w:rPr>
      </w:pPr>
      <w:r w:rsidRPr="000234A8">
        <w:rPr>
          <w:bCs w:val="0"/>
        </w:rPr>
        <w:lastRenderedPageBreak/>
        <w:t>Miércoles</w:t>
      </w:r>
      <w:r w:rsidR="003E2E90" w:rsidRPr="000234A8">
        <w:rPr>
          <w:bCs w:val="0"/>
        </w:rPr>
        <w:t xml:space="preserve">, </w:t>
      </w:r>
      <w:r w:rsidRPr="000234A8">
        <w:rPr>
          <w:bCs w:val="0"/>
        </w:rPr>
        <w:t>2</w:t>
      </w:r>
      <w:r w:rsidR="0008385F" w:rsidRPr="000234A8">
        <w:rPr>
          <w:bCs w:val="0"/>
        </w:rPr>
        <w:t>9</w:t>
      </w:r>
      <w:r w:rsidR="00BA183A" w:rsidRPr="000234A8">
        <w:rPr>
          <w:bCs w:val="0"/>
        </w:rPr>
        <w:t xml:space="preserve"> de </w:t>
      </w:r>
      <w:r w:rsidR="003E2E90" w:rsidRPr="000234A8">
        <w:rPr>
          <w:bCs w:val="0"/>
        </w:rPr>
        <w:t>marzo de</w:t>
      </w:r>
      <w:r w:rsidR="00BA183A" w:rsidRPr="000234A8">
        <w:rPr>
          <w:bCs w:val="0"/>
        </w:rPr>
        <w:t xml:space="preserve"> </w:t>
      </w:r>
      <w:r w:rsidR="00130331" w:rsidRPr="000234A8">
        <w:rPr>
          <w:bCs w:val="0"/>
        </w:rPr>
        <w:t>202</w:t>
      </w:r>
      <w:r w:rsidR="003E2E90" w:rsidRPr="000234A8">
        <w:rPr>
          <w:bCs w:val="0"/>
        </w:rPr>
        <w:t>3</w:t>
      </w:r>
    </w:p>
    <w:p w14:paraId="29B6B946" w14:textId="77777777" w:rsidR="00C71EFA" w:rsidRPr="00C71EFA" w:rsidRDefault="00C71EFA" w:rsidP="00C71EFA"/>
    <w:p w14:paraId="526FEF2D" w14:textId="0C6AB3B8" w:rsidR="009D18BC" w:rsidRDefault="000234A8" w:rsidP="00C71EFA">
      <w:pPr>
        <w:pStyle w:val="Ttulo10"/>
        <w:spacing w:before="0" w:after="0"/>
        <w:contextualSpacing w:val="0"/>
      </w:pPr>
      <w:r>
        <w:t xml:space="preserve">El </w:t>
      </w:r>
      <w:r w:rsidR="00C71EFA">
        <w:t xml:space="preserve">Principado creará </w:t>
      </w:r>
      <w:r w:rsidR="009D18BC">
        <w:t xml:space="preserve">un centro de simulación clínica para </w:t>
      </w:r>
      <w:r w:rsidR="00D70A1F">
        <w:t>el desarrollo de</w:t>
      </w:r>
      <w:r w:rsidR="009D18BC">
        <w:t xml:space="preserve"> tecnologías innovadoras en el ámbito de la salud</w:t>
      </w:r>
    </w:p>
    <w:p w14:paraId="61EE7710" w14:textId="77777777" w:rsidR="00C71EFA" w:rsidRDefault="00C71EFA" w:rsidP="00C71EFA">
      <w:pPr>
        <w:pStyle w:val="Ttulo10"/>
        <w:spacing w:before="0" w:after="0"/>
        <w:contextualSpacing w:val="0"/>
      </w:pPr>
    </w:p>
    <w:p w14:paraId="5A6B941F" w14:textId="02570268" w:rsidR="00EB3207" w:rsidRDefault="004E473C" w:rsidP="00C23C99">
      <w:pPr>
        <w:pStyle w:val="Prrafodelista"/>
        <w:numPr>
          <w:ilvl w:val="0"/>
          <w:numId w:val="18"/>
        </w:numPr>
        <w:rPr>
          <w:rFonts w:eastAsia="MS Gothic"/>
          <w:b/>
          <w:color w:val="000000"/>
          <w:kern w:val="28"/>
        </w:rPr>
      </w:pPr>
      <w:r>
        <w:rPr>
          <w:rFonts w:eastAsia="MS Gothic"/>
          <w:b/>
          <w:color w:val="000000"/>
          <w:kern w:val="28"/>
        </w:rPr>
        <w:t xml:space="preserve">La Consejería de Ciencia destina </w:t>
      </w:r>
      <w:r w:rsidR="00D70A1F">
        <w:rPr>
          <w:rFonts w:eastAsia="MS Gothic"/>
          <w:b/>
          <w:color w:val="000000"/>
          <w:kern w:val="28"/>
        </w:rPr>
        <w:t xml:space="preserve">cerca de </w:t>
      </w:r>
      <w:r>
        <w:rPr>
          <w:rFonts w:eastAsia="MS Gothic"/>
          <w:b/>
          <w:color w:val="000000"/>
          <w:kern w:val="28"/>
        </w:rPr>
        <w:t xml:space="preserve">dos millones al nuevo equipamiento que </w:t>
      </w:r>
      <w:r w:rsidR="00442352">
        <w:rPr>
          <w:rFonts w:eastAsia="MS Gothic"/>
          <w:b/>
          <w:color w:val="000000"/>
          <w:kern w:val="28"/>
        </w:rPr>
        <w:t xml:space="preserve">pondrá en marcha </w:t>
      </w:r>
      <w:r>
        <w:rPr>
          <w:rFonts w:eastAsia="MS Gothic"/>
          <w:b/>
          <w:color w:val="000000"/>
          <w:kern w:val="28"/>
        </w:rPr>
        <w:t xml:space="preserve">la Finba </w:t>
      </w:r>
    </w:p>
    <w:p w14:paraId="608271CF" w14:textId="77777777" w:rsidR="004E473C" w:rsidRPr="004E473C" w:rsidRDefault="004E473C" w:rsidP="004E473C">
      <w:pPr>
        <w:pStyle w:val="Prrafodelista"/>
        <w:rPr>
          <w:rFonts w:eastAsia="MS Gothic"/>
          <w:b/>
          <w:color w:val="000000"/>
          <w:kern w:val="28"/>
        </w:rPr>
      </w:pPr>
    </w:p>
    <w:p w14:paraId="062CA8BC" w14:textId="603A02A6" w:rsidR="004E473C" w:rsidRDefault="004E473C" w:rsidP="004E473C">
      <w:pPr>
        <w:pStyle w:val="Prrafodelista"/>
        <w:numPr>
          <w:ilvl w:val="0"/>
          <w:numId w:val="18"/>
        </w:numPr>
        <w:rPr>
          <w:rFonts w:eastAsia="MS Gothic"/>
          <w:b/>
          <w:color w:val="000000"/>
          <w:kern w:val="28"/>
        </w:rPr>
      </w:pPr>
      <w:r>
        <w:rPr>
          <w:rFonts w:eastAsia="MS Gothic"/>
          <w:b/>
          <w:color w:val="000000"/>
          <w:kern w:val="28"/>
        </w:rPr>
        <w:t xml:space="preserve">La infraestructura permitirá </w:t>
      </w:r>
      <w:r w:rsidR="009D18BC">
        <w:rPr>
          <w:rFonts w:eastAsia="MS Gothic"/>
          <w:b/>
          <w:color w:val="000000"/>
          <w:kern w:val="28"/>
        </w:rPr>
        <w:t>entrenar</w:t>
      </w:r>
      <w:r>
        <w:rPr>
          <w:rFonts w:eastAsia="MS Gothic"/>
          <w:b/>
          <w:color w:val="000000"/>
          <w:kern w:val="28"/>
        </w:rPr>
        <w:t xml:space="preserve"> en espacios virtuales y trabajar con robótica, realidad aumentada o cirugía experimental </w:t>
      </w:r>
      <w:r w:rsidR="00DC2A5A">
        <w:rPr>
          <w:rFonts w:eastAsia="MS Gothic"/>
          <w:b/>
          <w:color w:val="000000"/>
          <w:kern w:val="28"/>
        </w:rPr>
        <w:t>a profesionales sanitarios, investigadores y estudiantes</w:t>
      </w:r>
    </w:p>
    <w:p w14:paraId="596EE679" w14:textId="77777777" w:rsidR="009D18BC" w:rsidRPr="009D18BC" w:rsidRDefault="009D18BC" w:rsidP="009D18BC">
      <w:pPr>
        <w:pStyle w:val="Prrafodelista"/>
        <w:rPr>
          <w:rFonts w:eastAsia="MS Gothic"/>
          <w:b/>
          <w:color w:val="000000"/>
          <w:kern w:val="28"/>
        </w:rPr>
      </w:pPr>
    </w:p>
    <w:p w14:paraId="6C321C27" w14:textId="1959B06A" w:rsidR="009D18BC" w:rsidRDefault="009D18BC" w:rsidP="004E473C">
      <w:pPr>
        <w:pStyle w:val="Prrafodelista"/>
        <w:numPr>
          <w:ilvl w:val="0"/>
          <w:numId w:val="18"/>
        </w:numPr>
        <w:rPr>
          <w:rFonts w:eastAsia="MS Gothic"/>
          <w:b/>
          <w:color w:val="000000"/>
          <w:kern w:val="28"/>
        </w:rPr>
      </w:pPr>
      <w:r>
        <w:rPr>
          <w:rFonts w:eastAsia="MS Gothic"/>
          <w:b/>
          <w:color w:val="000000"/>
          <w:kern w:val="28"/>
        </w:rPr>
        <w:t xml:space="preserve">Borja Sánchez asegura que esta instalación será una de las piezas </w:t>
      </w:r>
      <w:r w:rsidR="00D70A1F">
        <w:rPr>
          <w:rFonts w:eastAsia="MS Gothic"/>
          <w:b/>
          <w:color w:val="000000"/>
          <w:kern w:val="28"/>
        </w:rPr>
        <w:t xml:space="preserve">clave </w:t>
      </w:r>
      <w:r>
        <w:rPr>
          <w:rFonts w:eastAsia="MS Gothic"/>
          <w:b/>
          <w:color w:val="000000"/>
          <w:kern w:val="28"/>
        </w:rPr>
        <w:t xml:space="preserve">del futuro polo biosanitario que se impulsará en </w:t>
      </w:r>
      <w:r w:rsidR="008A3C85">
        <w:rPr>
          <w:rFonts w:eastAsia="MS Gothic"/>
          <w:b/>
          <w:color w:val="000000"/>
          <w:kern w:val="28"/>
        </w:rPr>
        <w:t>torno del H</w:t>
      </w:r>
      <w:r w:rsidR="00947842">
        <w:rPr>
          <w:rFonts w:eastAsia="MS Gothic"/>
          <w:b/>
          <w:color w:val="000000"/>
          <w:kern w:val="28"/>
        </w:rPr>
        <w:t>UCA</w:t>
      </w:r>
    </w:p>
    <w:p w14:paraId="7A51EAB1" w14:textId="77777777" w:rsidR="004E473C" w:rsidRDefault="004E473C" w:rsidP="004E473C">
      <w:pPr>
        <w:pStyle w:val="Prrafodelista"/>
        <w:ind w:left="360"/>
        <w:rPr>
          <w:rFonts w:eastAsia="MS Gothic"/>
          <w:b/>
          <w:color w:val="000000"/>
          <w:kern w:val="28"/>
        </w:rPr>
      </w:pPr>
    </w:p>
    <w:p w14:paraId="0C31FAE0" w14:textId="13054AAB" w:rsidR="00E41D39" w:rsidRDefault="00F97347" w:rsidP="0022668F">
      <w:pPr>
        <w:pStyle w:val="Ttulo10"/>
        <w:spacing w:before="0" w:after="0"/>
        <w:contextualSpacing w:val="0"/>
        <w:rPr>
          <w:b w:val="0"/>
          <w:bCs w:val="0"/>
          <w:sz w:val="22"/>
          <w:szCs w:val="22"/>
        </w:rPr>
      </w:pPr>
      <w:r>
        <w:rPr>
          <w:b w:val="0"/>
          <w:bCs w:val="0"/>
          <w:sz w:val="22"/>
          <w:szCs w:val="22"/>
        </w:rPr>
        <w:t xml:space="preserve">El Gobierno de Asturias </w:t>
      </w:r>
      <w:r w:rsidR="00E41D39">
        <w:rPr>
          <w:b w:val="0"/>
          <w:bCs w:val="0"/>
          <w:sz w:val="22"/>
          <w:szCs w:val="22"/>
        </w:rPr>
        <w:t>pondrá en marcha un centro de s</w:t>
      </w:r>
      <w:r w:rsidR="00E41D39" w:rsidRPr="00E41D39">
        <w:rPr>
          <w:b w:val="0"/>
          <w:bCs w:val="0"/>
          <w:sz w:val="22"/>
          <w:szCs w:val="22"/>
        </w:rPr>
        <w:t xml:space="preserve">imulación </w:t>
      </w:r>
      <w:r w:rsidR="00E41D39">
        <w:rPr>
          <w:b w:val="0"/>
          <w:bCs w:val="0"/>
          <w:sz w:val="22"/>
          <w:szCs w:val="22"/>
        </w:rPr>
        <w:t xml:space="preserve">clínica </w:t>
      </w:r>
      <w:r w:rsidR="00E41D39" w:rsidRPr="00167669">
        <w:rPr>
          <w:b w:val="0"/>
          <w:bCs w:val="0"/>
          <w:sz w:val="22"/>
          <w:szCs w:val="22"/>
        </w:rPr>
        <w:t xml:space="preserve">orientada a la formación, investigación e innovación en el ámbito de la </w:t>
      </w:r>
      <w:r w:rsidR="00E41D39">
        <w:rPr>
          <w:b w:val="0"/>
          <w:bCs w:val="0"/>
          <w:sz w:val="22"/>
          <w:szCs w:val="22"/>
        </w:rPr>
        <w:t>s</w:t>
      </w:r>
      <w:r w:rsidR="00E41D39" w:rsidRPr="00167669">
        <w:rPr>
          <w:b w:val="0"/>
          <w:bCs w:val="0"/>
          <w:sz w:val="22"/>
          <w:szCs w:val="22"/>
        </w:rPr>
        <w:t>alud</w:t>
      </w:r>
      <w:r w:rsidR="00E41D39">
        <w:rPr>
          <w:b w:val="0"/>
          <w:bCs w:val="0"/>
          <w:sz w:val="22"/>
          <w:szCs w:val="22"/>
        </w:rPr>
        <w:t>. La Consejería de Ciencia destina este año</w:t>
      </w:r>
      <w:r w:rsidR="00A94DE5">
        <w:rPr>
          <w:b w:val="0"/>
          <w:bCs w:val="0"/>
          <w:sz w:val="22"/>
          <w:szCs w:val="22"/>
        </w:rPr>
        <w:t xml:space="preserve"> </w:t>
      </w:r>
      <w:r w:rsidR="008A3C85">
        <w:rPr>
          <w:b w:val="0"/>
          <w:bCs w:val="0"/>
          <w:sz w:val="22"/>
          <w:szCs w:val="22"/>
        </w:rPr>
        <w:t>1.950.000</w:t>
      </w:r>
      <w:r w:rsidR="00D70A1F">
        <w:rPr>
          <w:b w:val="0"/>
          <w:bCs w:val="0"/>
          <w:sz w:val="22"/>
          <w:szCs w:val="22"/>
        </w:rPr>
        <w:t xml:space="preserve"> euros</w:t>
      </w:r>
      <w:r w:rsidR="00E41D39">
        <w:rPr>
          <w:b w:val="0"/>
          <w:bCs w:val="0"/>
          <w:sz w:val="22"/>
          <w:szCs w:val="22"/>
        </w:rPr>
        <w:t xml:space="preserve"> como punto de arranque para este equipamiento</w:t>
      </w:r>
      <w:r w:rsidR="00871EAF">
        <w:rPr>
          <w:b w:val="0"/>
          <w:bCs w:val="0"/>
          <w:sz w:val="22"/>
          <w:szCs w:val="22"/>
        </w:rPr>
        <w:t>,</w:t>
      </w:r>
      <w:r w:rsidR="00E41D39">
        <w:rPr>
          <w:b w:val="0"/>
          <w:bCs w:val="0"/>
          <w:sz w:val="22"/>
          <w:szCs w:val="22"/>
        </w:rPr>
        <w:t xml:space="preserve"> ligado a la Fundación para la Investigación y la Innovación Biosanitaria en Asturias</w:t>
      </w:r>
      <w:r w:rsidR="00871EAF">
        <w:rPr>
          <w:b w:val="0"/>
          <w:bCs w:val="0"/>
          <w:sz w:val="22"/>
          <w:szCs w:val="22"/>
        </w:rPr>
        <w:t xml:space="preserve"> (Finba</w:t>
      </w:r>
      <w:r w:rsidR="00E41D39">
        <w:rPr>
          <w:b w:val="0"/>
          <w:bCs w:val="0"/>
          <w:sz w:val="22"/>
          <w:szCs w:val="22"/>
        </w:rPr>
        <w:t xml:space="preserve">), </w:t>
      </w:r>
      <w:r w:rsidR="00E41D39" w:rsidRPr="008A3C85">
        <w:rPr>
          <w:b w:val="0"/>
          <w:bCs w:val="0"/>
          <w:sz w:val="22"/>
          <w:szCs w:val="22"/>
        </w:rPr>
        <w:t xml:space="preserve">que formará parte del </w:t>
      </w:r>
      <w:r w:rsidR="00095AAE" w:rsidRPr="008A3C85">
        <w:rPr>
          <w:b w:val="0"/>
          <w:bCs w:val="0"/>
          <w:sz w:val="22"/>
          <w:szCs w:val="22"/>
        </w:rPr>
        <w:t xml:space="preserve">polo biosanitario </w:t>
      </w:r>
      <w:r w:rsidR="00D70A1F" w:rsidRPr="008A3C85">
        <w:rPr>
          <w:b w:val="0"/>
          <w:bCs w:val="0"/>
          <w:sz w:val="22"/>
          <w:szCs w:val="22"/>
        </w:rPr>
        <w:t>que se está conformando en torno al HUCA</w:t>
      </w:r>
      <w:r w:rsidR="00095AAE" w:rsidRPr="008A3C85">
        <w:rPr>
          <w:b w:val="0"/>
          <w:bCs w:val="0"/>
          <w:sz w:val="22"/>
          <w:szCs w:val="22"/>
        </w:rPr>
        <w:t>.</w:t>
      </w:r>
      <w:r w:rsidR="00E41D39" w:rsidRPr="008A3C85">
        <w:rPr>
          <w:b w:val="0"/>
          <w:bCs w:val="0"/>
          <w:sz w:val="22"/>
          <w:szCs w:val="22"/>
        </w:rPr>
        <w:t xml:space="preserve"> </w:t>
      </w:r>
    </w:p>
    <w:p w14:paraId="32394022" w14:textId="77777777" w:rsidR="0022668F" w:rsidRPr="008A3C85" w:rsidRDefault="0022668F" w:rsidP="0022668F">
      <w:pPr>
        <w:pStyle w:val="Ttulo10"/>
        <w:spacing w:before="0" w:after="0"/>
        <w:contextualSpacing w:val="0"/>
        <w:rPr>
          <w:b w:val="0"/>
          <w:bCs w:val="0"/>
          <w:sz w:val="22"/>
          <w:szCs w:val="22"/>
        </w:rPr>
      </w:pPr>
    </w:p>
    <w:p w14:paraId="0746B86C" w14:textId="20D1828A" w:rsidR="008A3C85" w:rsidRDefault="00E41D39" w:rsidP="0022668F">
      <w:pPr>
        <w:pStyle w:val="Ttulo10"/>
        <w:spacing w:before="0" w:after="0"/>
        <w:contextualSpacing w:val="0"/>
        <w:rPr>
          <w:rFonts w:eastAsia="Calibri" w:cs="Arial"/>
          <w:b w:val="0"/>
          <w:bCs w:val="0"/>
          <w:color w:val="auto"/>
          <w:kern w:val="0"/>
          <w:sz w:val="22"/>
          <w:szCs w:val="22"/>
        </w:rPr>
      </w:pPr>
      <w:r>
        <w:rPr>
          <w:b w:val="0"/>
          <w:bCs w:val="0"/>
          <w:sz w:val="22"/>
          <w:szCs w:val="22"/>
        </w:rPr>
        <w:t xml:space="preserve">El </w:t>
      </w:r>
      <w:r w:rsidRPr="00E41D39">
        <w:rPr>
          <w:b w:val="0"/>
          <w:bCs w:val="0"/>
          <w:sz w:val="22"/>
          <w:szCs w:val="22"/>
        </w:rPr>
        <w:t>Centro de Simulación de Tecnologías Innovadoras y Procesos Inteligentes</w:t>
      </w:r>
      <w:r>
        <w:rPr>
          <w:b w:val="0"/>
          <w:bCs w:val="0"/>
          <w:sz w:val="22"/>
          <w:szCs w:val="22"/>
        </w:rPr>
        <w:t xml:space="preserve"> </w:t>
      </w:r>
      <w:r w:rsidR="00F97307">
        <w:rPr>
          <w:b w:val="0"/>
          <w:bCs w:val="0"/>
          <w:sz w:val="22"/>
          <w:szCs w:val="22"/>
        </w:rPr>
        <w:t xml:space="preserve">será </w:t>
      </w:r>
      <w:r w:rsidR="00CE443F">
        <w:rPr>
          <w:b w:val="0"/>
          <w:bCs w:val="0"/>
          <w:sz w:val="22"/>
          <w:szCs w:val="22"/>
        </w:rPr>
        <w:t xml:space="preserve">una infraestructura clave </w:t>
      </w:r>
      <w:r w:rsidR="00F97307">
        <w:rPr>
          <w:b w:val="0"/>
          <w:bCs w:val="0"/>
          <w:sz w:val="22"/>
          <w:szCs w:val="22"/>
        </w:rPr>
        <w:t xml:space="preserve">para el desarrollo de la innovación </w:t>
      </w:r>
      <w:r w:rsidR="00CE443F" w:rsidRPr="00167669">
        <w:rPr>
          <w:b w:val="0"/>
          <w:bCs w:val="0"/>
          <w:sz w:val="22"/>
          <w:szCs w:val="22"/>
        </w:rPr>
        <w:t>biomédica y sanitaria en Asturias</w:t>
      </w:r>
      <w:r w:rsidR="00CE443F">
        <w:rPr>
          <w:b w:val="0"/>
          <w:bCs w:val="0"/>
          <w:sz w:val="22"/>
          <w:szCs w:val="22"/>
        </w:rPr>
        <w:t xml:space="preserve">. Servirá de centro de referencia para la simulación robótica, </w:t>
      </w:r>
      <w:r w:rsidR="0049362F">
        <w:rPr>
          <w:b w:val="0"/>
          <w:bCs w:val="0"/>
          <w:sz w:val="22"/>
          <w:szCs w:val="22"/>
        </w:rPr>
        <w:t xml:space="preserve">el </w:t>
      </w:r>
      <w:r w:rsidR="00CE443F">
        <w:rPr>
          <w:b w:val="0"/>
          <w:bCs w:val="0"/>
          <w:sz w:val="22"/>
          <w:szCs w:val="22"/>
        </w:rPr>
        <w:t>video</w:t>
      </w:r>
      <w:r w:rsidR="00442352">
        <w:rPr>
          <w:b w:val="0"/>
          <w:bCs w:val="0"/>
          <w:sz w:val="22"/>
          <w:szCs w:val="22"/>
        </w:rPr>
        <w:t>a</w:t>
      </w:r>
      <w:r w:rsidR="00CE443F">
        <w:rPr>
          <w:b w:val="0"/>
          <w:bCs w:val="0"/>
          <w:sz w:val="22"/>
          <w:szCs w:val="22"/>
        </w:rPr>
        <w:t xml:space="preserve">nálisis, </w:t>
      </w:r>
      <w:r w:rsidR="0049362F">
        <w:rPr>
          <w:b w:val="0"/>
          <w:bCs w:val="0"/>
          <w:sz w:val="22"/>
          <w:szCs w:val="22"/>
        </w:rPr>
        <w:t xml:space="preserve">la </w:t>
      </w:r>
      <w:r w:rsidR="00CE443F">
        <w:rPr>
          <w:b w:val="0"/>
          <w:bCs w:val="0"/>
          <w:sz w:val="22"/>
          <w:szCs w:val="22"/>
        </w:rPr>
        <w:t xml:space="preserve">cirugía experimental y </w:t>
      </w:r>
      <w:r w:rsidR="0049362F">
        <w:rPr>
          <w:b w:val="0"/>
          <w:bCs w:val="0"/>
          <w:sz w:val="22"/>
          <w:szCs w:val="22"/>
        </w:rPr>
        <w:t xml:space="preserve">la </w:t>
      </w:r>
      <w:r w:rsidR="00CE443F" w:rsidRPr="004E473C">
        <w:rPr>
          <w:b w:val="0"/>
          <w:bCs w:val="0"/>
          <w:sz w:val="22"/>
          <w:szCs w:val="22"/>
        </w:rPr>
        <w:t>simulación virtual, entre</w:t>
      </w:r>
      <w:r w:rsidR="00CE443F">
        <w:rPr>
          <w:b w:val="0"/>
          <w:bCs w:val="0"/>
          <w:sz w:val="22"/>
          <w:szCs w:val="22"/>
        </w:rPr>
        <w:t xml:space="preserve"> otras metodologías.</w:t>
      </w:r>
      <w:r w:rsidR="0049362F" w:rsidRPr="0049362F">
        <w:rPr>
          <w:rFonts w:eastAsia="Calibri" w:cs="Arial"/>
          <w:b w:val="0"/>
          <w:bCs w:val="0"/>
          <w:color w:val="auto"/>
          <w:kern w:val="0"/>
          <w:sz w:val="22"/>
          <w:szCs w:val="22"/>
        </w:rPr>
        <w:t xml:space="preserve"> </w:t>
      </w:r>
    </w:p>
    <w:p w14:paraId="77026713" w14:textId="77777777" w:rsidR="0022668F" w:rsidRDefault="0022668F" w:rsidP="0022668F">
      <w:pPr>
        <w:pStyle w:val="Ttulo10"/>
        <w:spacing w:before="0" w:after="0"/>
        <w:contextualSpacing w:val="0"/>
        <w:rPr>
          <w:rFonts w:eastAsia="Calibri" w:cs="Arial"/>
          <w:b w:val="0"/>
          <w:bCs w:val="0"/>
          <w:color w:val="auto"/>
          <w:kern w:val="0"/>
          <w:sz w:val="22"/>
          <w:szCs w:val="22"/>
        </w:rPr>
      </w:pPr>
    </w:p>
    <w:p w14:paraId="7040E604" w14:textId="2F780156" w:rsidR="00774891" w:rsidRDefault="00774891" w:rsidP="0022668F">
      <w:pPr>
        <w:pStyle w:val="Ttulo10"/>
        <w:spacing w:before="0" w:after="0"/>
        <w:contextualSpacing w:val="0"/>
        <w:rPr>
          <w:b w:val="0"/>
          <w:bCs w:val="0"/>
          <w:sz w:val="22"/>
          <w:szCs w:val="22"/>
        </w:rPr>
      </w:pPr>
      <w:r>
        <w:rPr>
          <w:b w:val="0"/>
          <w:bCs w:val="0"/>
          <w:sz w:val="22"/>
          <w:szCs w:val="22"/>
        </w:rPr>
        <w:t xml:space="preserve">El consejero de Ciencia, Innovación y Universidad, Borja Sánchez, y el director de la Finba, Faustino Blanco, han presentado </w:t>
      </w:r>
      <w:r w:rsidR="00DC2A5A">
        <w:rPr>
          <w:b w:val="0"/>
          <w:bCs w:val="0"/>
          <w:sz w:val="22"/>
          <w:szCs w:val="22"/>
        </w:rPr>
        <w:t xml:space="preserve">hoy </w:t>
      </w:r>
      <w:r>
        <w:rPr>
          <w:b w:val="0"/>
          <w:bCs w:val="0"/>
          <w:sz w:val="22"/>
          <w:szCs w:val="22"/>
        </w:rPr>
        <w:t xml:space="preserve">el proyecto del futuro centro, </w:t>
      </w:r>
      <w:r w:rsidR="00CE443F" w:rsidRPr="00095AAE">
        <w:rPr>
          <w:b w:val="0"/>
          <w:bCs w:val="0"/>
          <w:sz w:val="22"/>
          <w:szCs w:val="22"/>
        </w:rPr>
        <w:t xml:space="preserve">concebido y diseñado para </w:t>
      </w:r>
      <w:r w:rsidR="00095AAE" w:rsidRPr="00095AAE">
        <w:rPr>
          <w:b w:val="0"/>
          <w:bCs w:val="0"/>
          <w:sz w:val="22"/>
          <w:szCs w:val="22"/>
        </w:rPr>
        <w:t>la</w:t>
      </w:r>
      <w:r w:rsidR="00CE443F" w:rsidRPr="00095AAE">
        <w:rPr>
          <w:b w:val="0"/>
          <w:bCs w:val="0"/>
          <w:sz w:val="22"/>
          <w:szCs w:val="22"/>
        </w:rPr>
        <w:t xml:space="preserve"> formación y entrenamiento de profesionales de la salud</w:t>
      </w:r>
      <w:r w:rsidR="00442352">
        <w:rPr>
          <w:b w:val="0"/>
          <w:bCs w:val="0"/>
          <w:sz w:val="22"/>
          <w:szCs w:val="22"/>
        </w:rPr>
        <w:t>, investigadores y estudiantes.</w:t>
      </w:r>
    </w:p>
    <w:p w14:paraId="29D80B66" w14:textId="77777777" w:rsidR="00DC2A5A" w:rsidRDefault="00DC2A5A" w:rsidP="0022668F">
      <w:pPr>
        <w:pStyle w:val="Ttulo10"/>
        <w:spacing w:before="0" w:after="0"/>
        <w:contextualSpacing w:val="0"/>
        <w:rPr>
          <w:b w:val="0"/>
          <w:bCs w:val="0"/>
          <w:sz w:val="22"/>
          <w:szCs w:val="22"/>
        </w:rPr>
      </w:pPr>
    </w:p>
    <w:p w14:paraId="4174E096" w14:textId="714E7127" w:rsidR="00CE443F" w:rsidRDefault="00774891" w:rsidP="0022668F">
      <w:pPr>
        <w:pStyle w:val="Ttulo10"/>
        <w:spacing w:before="0" w:after="0"/>
        <w:contextualSpacing w:val="0"/>
        <w:rPr>
          <w:b w:val="0"/>
          <w:bCs w:val="0"/>
          <w:sz w:val="22"/>
          <w:szCs w:val="22"/>
        </w:rPr>
      </w:pPr>
      <w:r>
        <w:rPr>
          <w:b w:val="0"/>
          <w:bCs w:val="0"/>
          <w:sz w:val="22"/>
          <w:szCs w:val="22"/>
        </w:rPr>
        <w:t xml:space="preserve">En el equipamiento se podrán </w:t>
      </w:r>
      <w:r w:rsidR="00CE443F" w:rsidRPr="00095AAE">
        <w:rPr>
          <w:b w:val="0"/>
          <w:bCs w:val="0"/>
          <w:sz w:val="22"/>
          <w:szCs w:val="22"/>
        </w:rPr>
        <w:t>recrear situaciones clínicas mediante el uso de tecnologías avanzadas de realidad aumentada</w:t>
      </w:r>
      <w:r w:rsidR="00442352">
        <w:rPr>
          <w:b w:val="0"/>
          <w:bCs w:val="0"/>
          <w:sz w:val="22"/>
          <w:szCs w:val="22"/>
        </w:rPr>
        <w:t xml:space="preserve"> y</w:t>
      </w:r>
      <w:r w:rsidR="00CE443F" w:rsidRPr="00095AAE">
        <w:rPr>
          <w:b w:val="0"/>
          <w:bCs w:val="0"/>
          <w:sz w:val="22"/>
          <w:szCs w:val="22"/>
        </w:rPr>
        <w:t xml:space="preserve"> modelos de pacientes</w:t>
      </w:r>
      <w:r w:rsidR="00CE443F" w:rsidRPr="00167669">
        <w:rPr>
          <w:b w:val="0"/>
          <w:bCs w:val="0"/>
          <w:sz w:val="22"/>
          <w:szCs w:val="22"/>
        </w:rPr>
        <w:t xml:space="preserve"> virtuales o maniquíes, con los que se puedan adquirir habilidades y competencias en el manejo de </w:t>
      </w:r>
      <w:r w:rsidR="00C8484E">
        <w:rPr>
          <w:b w:val="0"/>
          <w:bCs w:val="0"/>
          <w:sz w:val="22"/>
          <w:szCs w:val="22"/>
        </w:rPr>
        <w:t>intervenciones</w:t>
      </w:r>
      <w:r w:rsidR="00CE443F" w:rsidRPr="00167669">
        <w:rPr>
          <w:b w:val="0"/>
          <w:bCs w:val="0"/>
          <w:sz w:val="22"/>
          <w:szCs w:val="22"/>
        </w:rPr>
        <w:t xml:space="preserve"> complejas,</w:t>
      </w:r>
      <w:r w:rsidR="00095AAE">
        <w:rPr>
          <w:b w:val="0"/>
          <w:bCs w:val="0"/>
          <w:sz w:val="22"/>
          <w:szCs w:val="22"/>
        </w:rPr>
        <w:t xml:space="preserve"> con el objetivo final de mejorar la seguridad del paciente.</w:t>
      </w:r>
      <w:r w:rsidR="00CE443F" w:rsidRPr="00167669">
        <w:rPr>
          <w:b w:val="0"/>
          <w:bCs w:val="0"/>
          <w:sz w:val="22"/>
          <w:szCs w:val="22"/>
        </w:rPr>
        <w:t xml:space="preserve"> </w:t>
      </w:r>
    </w:p>
    <w:p w14:paraId="17B788A9" w14:textId="77777777" w:rsidR="0022668F" w:rsidRDefault="0022668F" w:rsidP="0022668F">
      <w:pPr>
        <w:pStyle w:val="Ttulo10"/>
        <w:spacing w:before="0" w:after="0"/>
        <w:contextualSpacing w:val="0"/>
        <w:rPr>
          <w:b w:val="0"/>
          <w:bCs w:val="0"/>
          <w:sz w:val="22"/>
          <w:szCs w:val="22"/>
        </w:rPr>
      </w:pPr>
    </w:p>
    <w:p w14:paraId="20DE4944" w14:textId="48D33851" w:rsidR="00CE443F" w:rsidRDefault="00C8484E" w:rsidP="0022668F">
      <w:pPr>
        <w:pStyle w:val="Ttulo10"/>
        <w:spacing w:before="0" w:after="0"/>
        <w:contextualSpacing w:val="0"/>
        <w:rPr>
          <w:b w:val="0"/>
          <w:bCs w:val="0"/>
          <w:sz w:val="22"/>
          <w:szCs w:val="22"/>
        </w:rPr>
      </w:pPr>
      <w:r>
        <w:rPr>
          <w:b w:val="0"/>
          <w:bCs w:val="0"/>
          <w:sz w:val="22"/>
          <w:szCs w:val="22"/>
        </w:rPr>
        <w:lastRenderedPageBreak/>
        <w:t>El</w:t>
      </w:r>
      <w:r w:rsidR="00CE443F">
        <w:rPr>
          <w:b w:val="0"/>
          <w:bCs w:val="0"/>
          <w:sz w:val="22"/>
          <w:szCs w:val="22"/>
        </w:rPr>
        <w:t xml:space="preserve"> centro</w:t>
      </w:r>
      <w:r w:rsidR="00CE443F" w:rsidRPr="00167669">
        <w:rPr>
          <w:b w:val="0"/>
          <w:bCs w:val="0"/>
          <w:sz w:val="22"/>
          <w:szCs w:val="22"/>
        </w:rPr>
        <w:t xml:space="preserve"> también </w:t>
      </w:r>
      <w:r w:rsidR="00CE443F">
        <w:rPr>
          <w:b w:val="0"/>
          <w:bCs w:val="0"/>
          <w:sz w:val="22"/>
          <w:szCs w:val="22"/>
        </w:rPr>
        <w:t>contribuirá a</w:t>
      </w:r>
      <w:r w:rsidR="00CE443F" w:rsidRPr="00167669">
        <w:rPr>
          <w:b w:val="0"/>
          <w:bCs w:val="0"/>
          <w:sz w:val="22"/>
          <w:szCs w:val="22"/>
        </w:rPr>
        <w:t>l desarrollo de habilidades no técnicas, como la toma de decisiones en situaciones de alta complejidad o de comunica</w:t>
      </w:r>
      <w:r w:rsidR="00095AAE">
        <w:rPr>
          <w:b w:val="0"/>
          <w:bCs w:val="0"/>
          <w:sz w:val="22"/>
          <w:szCs w:val="22"/>
        </w:rPr>
        <w:t>ción efectiva con los pacientes</w:t>
      </w:r>
      <w:r w:rsidR="00CE443F" w:rsidRPr="00167669">
        <w:rPr>
          <w:b w:val="0"/>
          <w:bCs w:val="0"/>
          <w:sz w:val="22"/>
          <w:szCs w:val="22"/>
        </w:rPr>
        <w:t>.</w:t>
      </w:r>
    </w:p>
    <w:p w14:paraId="7A728DD1" w14:textId="77777777" w:rsidR="0022668F" w:rsidRDefault="0022668F" w:rsidP="0022668F">
      <w:pPr>
        <w:pStyle w:val="Ttulo10"/>
        <w:spacing w:before="0" w:after="0"/>
        <w:contextualSpacing w:val="0"/>
        <w:rPr>
          <w:b w:val="0"/>
          <w:bCs w:val="0"/>
          <w:sz w:val="22"/>
          <w:szCs w:val="22"/>
        </w:rPr>
      </w:pPr>
    </w:p>
    <w:p w14:paraId="59F2D80E" w14:textId="3B9EE577" w:rsidR="00F50593" w:rsidRDefault="00F50593" w:rsidP="0022668F">
      <w:pPr>
        <w:pStyle w:val="Ttulo10"/>
        <w:spacing w:before="0" w:after="0"/>
        <w:contextualSpacing w:val="0"/>
        <w:rPr>
          <w:b w:val="0"/>
          <w:bCs w:val="0"/>
          <w:sz w:val="22"/>
          <w:szCs w:val="22"/>
        </w:rPr>
      </w:pPr>
      <w:r>
        <w:rPr>
          <w:b w:val="0"/>
          <w:bCs w:val="0"/>
          <w:sz w:val="22"/>
          <w:szCs w:val="22"/>
        </w:rPr>
        <w:t>La Fundación Biosanitaria</w:t>
      </w:r>
      <w:r w:rsidR="00442352">
        <w:rPr>
          <w:b w:val="0"/>
          <w:bCs w:val="0"/>
          <w:sz w:val="22"/>
          <w:szCs w:val="22"/>
        </w:rPr>
        <w:t xml:space="preserve"> </w:t>
      </w:r>
      <w:r>
        <w:rPr>
          <w:b w:val="0"/>
          <w:bCs w:val="0"/>
          <w:sz w:val="22"/>
          <w:szCs w:val="22"/>
        </w:rPr>
        <w:t>será la encargada de desarrollar este centro de simulación clínica</w:t>
      </w:r>
      <w:r w:rsidR="00C8484E">
        <w:rPr>
          <w:b w:val="0"/>
          <w:bCs w:val="0"/>
          <w:sz w:val="22"/>
          <w:szCs w:val="22"/>
        </w:rPr>
        <w:t>, que se ubicará</w:t>
      </w:r>
      <w:r>
        <w:rPr>
          <w:b w:val="0"/>
          <w:bCs w:val="0"/>
          <w:sz w:val="22"/>
          <w:szCs w:val="22"/>
        </w:rPr>
        <w:t xml:space="preserve"> en el entorno del Hospital Universitario Central de Asturias (HUCA), u</w:t>
      </w:r>
      <w:r w:rsidRPr="00167669">
        <w:rPr>
          <w:b w:val="0"/>
          <w:bCs w:val="0"/>
          <w:sz w:val="22"/>
          <w:szCs w:val="22"/>
        </w:rPr>
        <w:t xml:space="preserve">no de los </w:t>
      </w:r>
      <w:r w:rsidRPr="00F50593">
        <w:rPr>
          <w:b w:val="0"/>
          <w:bCs w:val="0"/>
          <w:sz w:val="22"/>
          <w:szCs w:val="22"/>
        </w:rPr>
        <w:t>centros tecnológicamente más avanzados del país</w:t>
      </w:r>
      <w:r>
        <w:rPr>
          <w:b w:val="0"/>
          <w:bCs w:val="0"/>
          <w:sz w:val="22"/>
          <w:szCs w:val="22"/>
        </w:rPr>
        <w:t>. Además de las</w:t>
      </w:r>
      <w:r w:rsidRPr="00D64466">
        <w:rPr>
          <w:b w:val="0"/>
          <w:bCs w:val="0"/>
          <w:sz w:val="22"/>
          <w:szCs w:val="22"/>
        </w:rPr>
        <w:t xml:space="preserve"> actividades que corresponden al </w:t>
      </w:r>
      <w:r w:rsidR="00C8484E">
        <w:rPr>
          <w:b w:val="0"/>
          <w:bCs w:val="0"/>
          <w:sz w:val="22"/>
          <w:szCs w:val="22"/>
        </w:rPr>
        <w:t>centro sanitario,</w:t>
      </w:r>
      <w:r>
        <w:rPr>
          <w:b w:val="0"/>
          <w:bCs w:val="0"/>
          <w:sz w:val="22"/>
          <w:szCs w:val="22"/>
        </w:rPr>
        <w:t xml:space="preserve"> </w:t>
      </w:r>
      <w:r w:rsidR="00C8484E">
        <w:rPr>
          <w:b w:val="0"/>
          <w:bCs w:val="0"/>
          <w:sz w:val="22"/>
          <w:szCs w:val="22"/>
        </w:rPr>
        <w:t xml:space="preserve">en esa zona </w:t>
      </w:r>
      <w:r w:rsidR="00095AAE">
        <w:rPr>
          <w:b w:val="0"/>
          <w:bCs w:val="0"/>
          <w:sz w:val="22"/>
          <w:szCs w:val="22"/>
        </w:rPr>
        <w:t>se sitúan</w:t>
      </w:r>
      <w:r w:rsidRPr="00D64466">
        <w:rPr>
          <w:b w:val="0"/>
          <w:bCs w:val="0"/>
          <w:sz w:val="22"/>
          <w:szCs w:val="22"/>
        </w:rPr>
        <w:t xml:space="preserve"> las áre</w:t>
      </w:r>
      <w:r>
        <w:rPr>
          <w:b w:val="0"/>
          <w:bCs w:val="0"/>
          <w:sz w:val="22"/>
          <w:szCs w:val="22"/>
        </w:rPr>
        <w:t>as de investigación e innovación del Instituto de Investigación Sanitaria del Principado (ISPA), la</w:t>
      </w:r>
      <w:r w:rsidRPr="00D64466">
        <w:rPr>
          <w:b w:val="0"/>
          <w:bCs w:val="0"/>
          <w:sz w:val="22"/>
          <w:szCs w:val="22"/>
        </w:rPr>
        <w:t xml:space="preserve"> formación </w:t>
      </w:r>
      <w:r>
        <w:rPr>
          <w:b w:val="0"/>
          <w:bCs w:val="0"/>
          <w:sz w:val="22"/>
          <w:szCs w:val="22"/>
        </w:rPr>
        <w:t>impartida por la Universidad de Oviedo</w:t>
      </w:r>
      <w:r w:rsidRPr="00D64466">
        <w:rPr>
          <w:b w:val="0"/>
          <w:bCs w:val="0"/>
          <w:sz w:val="22"/>
          <w:szCs w:val="22"/>
        </w:rPr>
        <w:t>, y las áreas de técnicas y tratamientos asociados al desarrollo de nuevos fármacos y la medicina personalizada</w:t>
      </w:r>
      <w:r>
        <w:rPr>
          <w:b w:val="0"/>
          <w:bCs w:val="0"/>
          <w:sz w:val="22"/>
          <w:szCs w:val="22"/>
        </w:rPr>
        <w:t>.</w:t>
      </w:r>
    </w:p>
    <w:p w14:paraId="41FB7873" w14:textId="77777777" w:rsidR="00C8484E" w:rsidRDefault="00C8484E" w:rsidP="0022668F">
      <w:pPr>
        <w:pStyle w:val="Ttulo10"/>
        <w:spacing w:before="0" w:after="0"/>
        <w:contextualSpacing w:val="0"/>
        <w:rPr>
          <w:b w:val="0"/>
          <w:bCs w:val="0"/>
          <w:sz w:val="22"/>
          <w:szCs w:val="22"/>
        </w:rPr>
      </w:pPr>
    </w:p>
    <w:p w14:paraId="158B5381" w14:textId="7BF6903C" w:rsidR="00442352" w:rsidRDefault="00442352" w:rsidP="0022668F">
      <w:pPr>
        <w:pStyle w:val="Ttulo10"/>
        <w:spacing w:before="0" w:after="0"/>
        <w:contextualSpacing w:val="0"/>
        <w:rPr>
          <w:b w:val="0"/>
          <w:bCs w:val="0"/>
          <w:sz w:val="22"/>
          <w:szCs w:val="22"/>
        </w:rPr>
      </w:pPr>
      <w:r w:rsidRPr="00442352">
        <w:rPr>
          <w:rFonts w:eastAsia="Calibri" w:cs="Arial"/>
          <w:b w:val="0"/>
          <w:bCs w:val="0"/>
          <w:color w:val="auto"/>
          <w:kern w:val="0"/>
          <w:sz w:val="22"/>
          <w:szCs w:val="22"/>
        </w:rPr>
        <w:t xml:space="preserve">También </w:t>
      </w:r>
      <w:r w:rsidRPr="00442352">
        <w:rPr>
          <w:b w:val="0"/>
          <w:bCs w:val="0"/>
          <w:sz w:val="22"/>
          <w:szCs w:val="22"/>
        </w:rPr>
        <w:t xml:space="preserve">resultará imprescindible involucrar en la definición del centro al resto de agentes que vayan a tener interacción con el espacio, para que, además </w:t>
      </w:r>
      <w:r w:rsidR="00C8484E">
        <w:rPr>
          <w:b w:val="0"/>
          <w:bCs w:val="0"/>
          <w:sz w:val="22"/>
          <w:szCs w:val="22"/>
        </w:rPr>
        <w:t>de constituir</w:t>
      </w:r>
      <w:r w:rsidRPr="00442352">
        <w:rPr>
          <w:b w:val="0"/>
          <w:bCs w:val="0"/>
          <w:sz w:val="22"/>
          <w:szCs w:val="22"/>
        </w:rPr>
        <w:t xml:space="preserve"> un área de innovación, ofrezca opciones que inviten a participar en un ecosistema único.</w:t>
      </w:r>
    </w:p>
    <w:p w14:paraId="4D92F4BA" w14:textId="77777777" w:rsidR="0022668F" w:rsidRDefault="0022668F" w:rsidP="0022668F">
      <w:pPr>
        <w:pStyle w:val="Ttulo10"/>
        <w:spacing w:before="0" w:after="0"/>
        <w:contextualSpacing w:val="0"/>
        <w:rPr>
          <w:b w:val="0"/>
          <w:bCs w:val="0"/>
          <w:sz w:val="22"/>
          <w:szCs w:val="22"/>
        </w:rPr>
      </w:pPr>
    </w:p>
    <w:p w14:paraId="2C40D805" w14:textId="3EC45D75" w:rsidR="00095AAE" w:rsidRDefault="00095AAE" w:rsidP="0022668F">
      <w:pPr>
        <w:pStyle w:val="Ttulo10"/>
        <w:spacing w:before="0" w:after="0"/>
        <w:contextualSpacing w:val="0"/>
        <w:rPr>
          <w:b w:val="0"/>
          <w:bCs w:val="0"/>
          <w:sz w:val="22"/>
          <w:szCs w:val="22"/>
        </w:rPr>
      </w:pPr>
      <w:r>
        <w:rPr>
          <w:b w:val="0"/>
          <w:bCs w:val="0"/>
          <w:sz w:val="22"/>
          <w:szCs w:val="22"/>
        </w:rPr>
        <w:t xml:space="preserve">El primer paso para </w:t>
      </w:r>
      <w:r w:rsidR="00442352">
        <w:rPr>
          <w:b w:val="0"/>
          <w:bCs w:val="0"/>
          <w:sz w:val="22"/>
          <w:szCs w:val="22"/>
        </w:rPr>
        <w:t>su puesta en marcha</w:t>
      </w:r>
      <w:r>
        <w:rPr>
          <w:b w:val="0"/>
          <w:bCs w:val="0"/>
          <w:sz w:val="22"/>
          <w:szCs w:val="22"/>
        </w:rPr>
        <w:t xml:space="preserve"> se dará en las próximas semanas con la constitución de un comité técnico </w:t>
      </w:r>
      <w:r w:rsidR="00D70A1F">
        <w:rPr>
          <w:b w:val="0"/>
          <w:bCs w:val="0"/>
          <w:sz w:val="22"/>
          <w:szCs w:val="22"/>
        </w:rPr>
        <w:t xml:space="preserve">y un comité de dirección </w:t>
      </w:r>
      <w:r>
        <w:rPr>
          <w:b w:val="0"/>
          <w:bCs w:val="0"/>
          <w:sz w:val="22"/>
          <w:szCs w:val="22"/>
        </w:rPr>
        <w:t>que se encargará</w:t>
      </w:r>
      <w:r w:rsidR="00D70A1F">
        <w:rPr>
          <w:b w:val="0"/>
          <w:bCs w:val="0"/>
          <w:sz w:val="22"/>
          <w:szCs w:val="22"/>
        </w:rPr>
        <w:t>n</w:t>
      </w:r>
      <w:r>
        <w:rPr>
          <w:b w:val="0"/>
          <w:bCs w:val="0"/>
          <w:sz w:val="22"/>
          <w:szCs w:val="22"/>
        </w:rPr>
        <w:t xml:space="preserve"> de evaluar las necesidades del centro de simulación, tanto materiales como de oferta formativa.</w:t>
      </w:r>
    </w:p>
    <w:p w14:paraId="5DDB9FEB" w14:textId="77777777" w:rsidR="0022668F" w:rsidRDefault="0022668F" w:rsidP="0022668F">
      <w:pPr>
        <w:pStyle w:val="Ttulo10"/>
        <w:spacing w:before="0" w:after="0"/>
        <w:contextualSpacing w:val="0"/>
        <w:rPr>
          <w:b w:val="0"/>
          <w:bCs w:val="0"/>
          <w:sz w:val="22"/>
          <w:szCs w:val="22"/>
        </w:rPr>
      </w:pPr>
    </w:p>
    <w:p w14:paraId="097345C3" w14:textId="4657A41E" w:rsidR="00721633" w:rsidRDefault="00F50593" w:rsidP="0022668F">
      <w:pPr>
        <w:pStyle w:val="Ttulo10"/>
        <w:spacing w:before="0" w:after="0"/>
        <w:contextualSpacing w:val="0"/>
        <w:rPr>
          <w:b w:val="0"/>
          <w:bCs w:val="0"/>
          <w:sz w:val="22"/>
          <w:szCs w:val="22"/>
        </w:rPr>
      </w:pPr>
      <w:r>
        <w:rPr>
          <w:b w:val="0"/>
          <w:bCs w:val="0"/>
          <w:sz w:val="22"/>
          <w:szCs w:val="22"/>
        </w:rPr>
        <w:t xml:space="preserve">Borja Sánchez ha indicado que este </w:t>
      </w:r>
      <w:r w:rsidR="00AC01C2">
        <w:rPr>
          <w:b w:val="0"/>
          <w:bCs w:val="0"/>
          <w:sz w:val="22"/>
          <w:szCs w:val="22"/>
        </w:rPr>
        <w:t>equipamiento innovador</w:t>
      </w:r>
      <w:r>
        <w:rPr>
          <w:b w:val="0"/>
          <w:bCs w:val="0"/>
          <w:sz w:val="22"/>
          <w:szCs w:val="22"/>
        </w:rPr>
        <w:t xml:space="preserve"> </w:t>
      </w:r>
      <w:r w:rsidR="00E41D39">
        <w:rPr>
          <w:b w:val="0"/>
          <w:bCs w:val="0"/>
          <w:sz w:val="22"/>
          <w:szCs w:val="22"/>
        </w:rPr>
        <w:t>contribuirá a la transformación social del Principado en el ámbito de la salud</w:t>
      </w:r>
      <w:r w:rsidR="00E41D39" w:rsidRPr="008A3C85">
        <w:rPr>
          <w:b w:val="0"/>
          <w:bCs w:val="0"/>
          <w:sz w:val="22"/>
          <w:szCs w:val="22"/>
        </w:rPr>
        <w:t>.</w:t>
      </w:r>
      <w:r w:rsidR="00721633" w:rsidRPr="008A3C85">
        <w:rPr>
          <w:b w:val="0"/>
          <w:bCs w:val="0"/>
          <w:sz w:val="22"/>
          <w:szCs w:val="22"/>
        </w:rPr>
        <w:t xml:space="preserve"> </w:t>
      </w:r>
      <w:r w:rsidR="00AC01C2">
        <w:rPr>
          <w:b w:val="0"/>
          <w:bCs w:val="0"/>
          <w:sz w:val="22"/>
          <w:szCs w:val="22"/>
        </w:rPr>
        <w:t>Según ha precisado, el</w:t>
      </w:r>
      <w:r w:rsidR="00721633" w:rsidRPr="008A3C85">
        <w:rPr>
          <w:b w:val="0"/>
          <w:bCs w:val="0"/>
          <w:sz w:val="22"/>
          <w:szCs w:val="22"/>
        </w:rPr>
        <w:t xml:space="preserve"> futuro centro será también una de las piezas clave en el </w:t>
      </w:r>
      <w:r w:rsidR="00D70A1F" w:rsidRPr="008A3C85">
        <w:rPr>
          <w:b w:val="0"/>
          <w:bCs w:val="0"/>
          <w:sz w:val="22"/>
          <w:szCs w:val="22"/>
        </w:rPr>
        <w:t>polo biosanitario que se está conformando en torno al HUCA y que</w:t>
      </w:r>
      <w:r w:rsidR="00AC01C2">
        <w:rPr>
          <w:b w:val="0"/>
          <w:bCs w:val="0"/>
          <w:sz w:val="22"/>
          <w:szCs w:val="22"/>
        </w:rPr>
        <w:t>,</w:t>
      </w:r>
      <w:r w:rsidR="00D70A1F" w:rsidRPr="008A3C85">
        <w:rPr>
          <w:b w:val="0"/>
          <w:bCs w:val="0"/>
          <w:sz w:val="22"/>
          <w:szCs w:val="22"/>
        </w:rPr>
        <w:t xml:space="preserve"> junto </w:t>
      </w:r>
      <w:r w:rsidR="00AC01C2">
        <w:rPr>
          <w:b w:val="0"/>
          <w:bCs w:val="0"/>
          <w:sz w:val="22"/>
          <w:szCs w:val="22"/>
        </w:rPr>
        <w:t>con</w:t>
      </w:r>
      <w:r w:rsidR="00D70A1F" w:rsidRPr="008A3C85">
        <w:rPr>
          <w:b w:val="0"/>
          <w:bCs w:val="0"/>
          <w:sz w:val="22"/>
          <w:szCs w:val="22"/>
        </w:rPr>
        <w:t xml:space="preserve"> las iniciativas que puedan localizarse finalmente en la nave de cañones de La Vega</w:t>
      </w:r>
      <w:r w:rsidR="00721633" w:rsidRPr="008A3C85">
        <w:rPr>
          <w:b w:val="0"/>
          <w:bCs w:val="0"/>
          <w:sz w:val="22"/>
          <w:szCs w:val="22"/>
        </w:rPr>
        <w:t>, formará parte de “ese gran polo biosanitario</w:t>
      </w:r>
      <w:r w:rsidR="00AC01C2">
        <w:rPr>
          <w:b w:val="0"/>
          <w:bCs w:val="0"/>
          <w:sz w:val="22"/>
          <w:szCs w:val="22"/>
        </w:rPr>
        <w:t>”</w:t>
      </w:r>
      <w:r w:rsidR="00721633" w:rsidRPr="008A3C85">
        <w:rPr>
          <w:b w:val="0"/>
          <w:bCs w:val="0"/>
          <w:sz w:val="22"/>
          <w:szCs w:val="22"/>
        </w:rPr>
        <w:t xml:space="preserve"> </w:t>
      </w:r>
      <w:r w:rsidR="00AC01C2">
        <w:rPr>
          <w:b w:val="0"/>
          <w:bCs w:val="0"/>
          <w:sz w:val="22"/>
          <w:szCs w:val="22"/>
        </w:rPr>
        <w:t>que se pretende impulsar</w:t>
      </w:r>
      <w:r w:rsidR="00721633" w:rsidRPr="008A3C85">
        <w:rPr>
          <w:b w:val="0"/>
          <w:bCs w:val="0"/>
          <w:sz w:val="22"/>
          <w:szCs w:val="22"/>
        </w:rPr>
        <w:t xml:space="preserve"> en</w:t>
      </w:r>
      <w:r w:rsidR="00AC01C2">
        <w:rPr>
          <w:b w:val="0"/>
          <w:bCs w:val="0"/>
          <w:sz w:val="22"/>
          <w:szCs w:val="22"/>
        </w:rPr>
        <w:t xml:space="preserve"> </w:t>
      </w:r>
      <w:r w:rsidR="00721633" w:rsidRPr="008A3C85">
        <w:rPr>
          <w:b w:val="0"/>
          <w:bCs w:val="0"/>
          <w:sz w:val="22"/>
          <w:szCs w:val="22"/>
        </w:rPr>
        <w:t xml:space="preserve">torno a la antigua Fábrica de Armas, el HUCA, </w:t>
      </w:r>
      <w:r w:rsidR="00D70A1F" w:rsidRPr="008A3C85">
        <w:rPr>
          <w:b w:val="0"/>
          <w:bCs w:val="0"/>
          <w:sz w:val="22"/>
          <w:szCs w:val="22"/>
        </w:rPr>
        <w:t>la F</w:t>
      </w:r>
      <w:r w:rsidR="00442352">
        <w:rPr>
          <w:b w:val="0"/>
          <w:bCs w:val="0"/>
          <w:sz w:val="22"/>
          <w:szCs w:val="22"/>
        </w:rPr>
        <w:t>inba</w:t>
      </w:r>
      <w:r w:rsidR="00D70A1F" w:rsidRPr="008A3C85">
        <w:rPr>
          <w:b w:val="0"/>
          <w:bCs w:val="0"/>
          <w:sz w:val="22"/>
          <w:szCs w:val="22"/>
        </w:rPr>
        <w:t xml:space="preserve">, el ISPA, </w:t>
      </w:r>
      <w:r w:rsidR="00721633" w:rsidRPr="008A3C85">
        <w:rPr>
          <w:b w:val="0"/>
          <w:bCs w:val="0"/>
          <w:sz w:val="22"/>
          <w:szCs w:val="22"/>
        </w:rPr>
        <w:t xml:space="preserve">el vivero de empresas de Ciencias de la Salud y </w:t>
      </w:r>
      <w:r w:rsidR="00D70A1F" w:rsidRPr="008A3C85">
        <w:rPr>
          <w:b w:val="0"/>
          <w:bCs w:val="0"/>
          <w:sz w:val="22"/>
          <w:szCs w:val="22"/>
        </w:rPr>
        <w:t xml:space="preserve">los centros del </w:t>
      </w:r>
      <w:r w:rsidR="00721633" w:rsidRPr="008A3C85">
        <w:rPr>
          <w:b w:val="0"/>
          <w:bCs w:val="0"/>
          <w:sz w:val="22"/>
          <w:szCs w:val="22"/>
        </w:rPr>
        <w:t>CSIC.</w:t>
      </w:r>
    </w:p>
    <w:p w14:paraId="479C9A63" w14:textId="77777777" w:rsidR="0022668F" w:rsidRPr="008A3C85" w:rsidRDefault="0022668F" w:rsidP="0022668F">
      <w:pPr>
        <w:pStyle w:val="Ttulo10"/>
        <w:spacing w:before="0" w:after="0"/>
        <w:contextualSpacing w:val="0"/>
        <w:rPr>
          <w:b w:val="0"/>
          <w:bCs w:val="0"/>
          <w:sz w:val="22"/>
          <w:szCs w:val="22"/>
        </w:rPr>
      </w:pPr>
    </w:p>
    <w:p w14:paraId="2DBDE11B" w14:textId="5588453F" w:rsidR="00A94DE5" w:rsidRDefault="00F50593" w:rsidP="0022668F">
      <w:pPr>
        <w:pStyle w:val="Ttulo10"/>
        <w:spacing w:before="0" w:after="0"/>
        <w:contextualSpacing w:val="0"/>
        <w:rPr>
          <w:b w:val="0"/>
          <w:bCs w:val="0"/>
          <w:sz w:val="22"/>
          <w:szCs w:val="22"/>
        </w:rPr>
      </w:pPr>
      <w:r w:rsidRPr="008A3C85">
        <w:rPr>
          <w:b w:val="0"/>
          <w:bCs w:val="0"/>
          <w:sz w:val="22"/>
          <w:szCs w:val="22"/>
        </w:rPr>
        <w:t xml:space="preserve">Por su parte, el director de la Finba, Faustino Blanco, ha </w:t>
      </w:r>
      <w:r w:rsidR="00D840B4">
        <w:rPr>
          <w:b w:val="0"/>
          <w:bCs w:val="0"/>
          <w:sz w:val="22"/>
          <w:szCs w:val="22"/>
        </w:rPr>
        <w:t xml:space="preserve">precisado </w:t>
      </w:r>
      <w:r w:rsidRPr="008A3C85">
        <w:rPr>
          <w:b w:val="0"/>
          <w:bCs w:val="0"/>
          <w:sz w:val="22"/>
          <w:szCs w:val="22"/>
        </w:rPr>
        <w:t xml:space="preserve">que el </w:t>
      </w:r>
      <w:r w:rsidR="00721633" w:rsidRPr="008A3C85">
        <w:rPr>
          <w:b w:val="0"/>
          <w:bCs w:val="0"/>
          <w:sz w:val="22"/>
          <w:szCs w:val="22"/>
        </w:rPr>
        <w:t>objetivo es que el centro sirva</w:t>
      </w:r>
      <w:r w:rsidRPr="008A3C85">
        <w:rPr>
          <w:b w:val="0"/>
          <w:bCs w:val="0"/>
          <w:sz w:val="22"/>
          <w:szCs w:val="22"/>
        </w:rPr>
        <w:t xml:space="preserve"> también de lanzadera de innovación, </w:t>
      </w:r>
      <w:r w:rsidR="00721633" w:rsidRPr="008A3C85">
        <w:rPr>
          <w:b w:val="0"/>
          <w:bCs w:val="0"/>
          <w:sz w:val="22"/>
          <w:szCs w:val="22"/>
        </w:rPr>
        <w:t>“</w:t>
      </w:r>
      <w:r w:rsidRPr="008A3C85">
        <w:rPr>
          <w:b w:val="0"/>
          <w:bCs w:val="0"/>
          <w:sz w:val="22"/>
          <w:szCs w:val="22"/>
        </w:rPr>
        <w:t xml:space="preserve">un ecosistema donde se fomente la colaboración entre empresas tecnológicas y </w:t>
      </w:r>
      <w:r w:rsidRPr="008A3C85">
        <w:rPr>
          <w:b w:val="0"/>
          <w:bCs w:val="0"/>
          <w:i/>
          <w:sz w:val="22"/>
          <w:szCs w:val="22"/>
        </w:rPr>
        <w:t>startups</w:t>
      </w:r>
      <w:r w:rsidRPr="008A3C85">
        <w:rPr>
          <w:b w:val="0"/>
          <w:bCs w:val="0"/>
          <w:sz w:val="22"/>
          <w:szCs w:val="22"/>
        </w:rPr>
        <w:t xml:space="preserve"> del ámbito biosanitario</w:t>
      </w:r>
      <w:r w:rsidR="001C3AE3" w:rsidRPr="008A3C85">
        <w:rPr>
          <w:b w:val="0"/>
          <w:bCs w:val="0"/>
          <w:sz w:val="22"/>
          <w:szCs w:val="22"/>
        </w:rPr>
        <w:t>,</w:t>
      </w:r>
      <w:r w:rsidR="001C3AE3" w:rsidRPr="008A3C85">
        <w:rPr>
          <w:rFonts w:eastAsia="Times New Roman" w:cs="Arial"/>
          <w:b w:val="0"/>
          <w:bCs w:val="0"/>
          <w:color w:val="auto"/>
          <w:kern w:val="0"/>
          <w:sz w:val="22"/>
          <w:szCs w:val="22"/>
          <w:lang w:eastAsia="es-ES_tradnl"/>
        </w:rPr>
        <w:t xml:space="preserve"> </w:t>
      </w:r>
      <w:r w:rsidR="001C3AE3" w:rsidRPr="008A3C85">
        <w:rPr>
          <w:b w:val="0"/>
          <w:bCs w:val="0"/>
          <w:sz w:val="22"/>
          <w:szCs w:val="22"/>
        </w:rPr>
        <w:t xml:space="preserve">bien en etapas tempranas como en etapas de escalado, aportando su valor y </w:t>
      </w:r>
      <w:r w:rsidR="00120072">
        <w:rPr>
          <w:b w:val="0"/>
          <w:bCs w:val="0"/>
          <w:sz w:val="22"/>
          <w:szCs w:val="22"/>
        </w:rPr>
        <w:t>experiencia</w:t>
      </w:r>
      <w:r w:rsidR="00721633" w:rsidRPr="008A3C85">
        <w:rPr>
          <w:b w:val="0"/>
          <w:bCs w:val="0"/>
          <w:sz w:val="22"/>
          <w:szCs w:val="22"/>
        </w:rPr>
        <w:t>”</w:t>
      </w:r>
      <w:r w:rsidRPr="008A3C85">
        <w:rPr>
          <w:b w:val="0"/>
          <w:bCs w:val="0"/>
          <w:sz w:val="22"/>
          <w:szCs w:val="22"/>
        </w:rPr>
        <w:t xml:space="preserve">. </w:t>
      </w:r>
    </w:p>
    <w:p w14:paraId="08267D2B" w14:textId="77777777" w:rsidR="0022668F" w:rsidRPr="008A3C85" w:rsidRDefault="0022668F" w:rsidP="0022668F">
      <w:pPr>
        <w:pStyle w:val="Ttulo10"/>
        <w:spacing w:before="0" w:after="0"/>
        <w:contextualSpacing w:val="0"/>
        <w:rPr>
          <w:b w:val="0"/>
          <w:bCs w:val="0"/>
          <w:sz w:val="22"/>
          <w:szCs w:val="22"/>
        </w:rPr>
      </w:pPr>
    </w:p>
    <w:p w14:paraId="46140B14" w14:textId="19A333F1" w:rsidR="00095AAE" w:rsidRDefault="00721633" w:rsidP="0022668F">
      <w:pPr>
        <w:pStyle w:val="Ttulo10"/>
        <w:spacing w:before="0" w:after="0"/>
        <w:contextualSpacing w:val="0"/>
        <w:rPr>
          <w:b w:val="0"/>
          <w:bCs w:val="0"/>
          <w:sz w:val="22"/>
          <w:szCs w:val="22"/>
        </w:rPr>
      </w:pPr>
      <w:r w:rsidRPr="008A3C85">
        <w:rPr>
          <w:b w:val="0"/>
          <w:bCs w:val="0"/>
          <w:sz w:val="22"/>
          <w:szCs w:val="22"/>
        </w:rPr>
        <w:t>E</w:t>
      </w:r>
      <w:r w:rsidR="00AC01C2">
        <w:rPr>
          <w:b w:val="0"/>
          <w:bCs w:val="0"/>
          <w:sz w:val="22"/>
          <w:szCs w:val="22"/>
        </w:rPr>
        <w:t>l</w:t>
      </w:r>
      <w:r w:rsidRPr="008A3C85">
        <w:rPr>
          <w:b w:val="0"/>
          <w:bCs w:val="0"/>
          <w:sz w:val="22"/>
          <w:szCs w:val="22"/>
        </w:rPr>
        <w:t xml:space="preserve"> centro se perfila como punta de lanza en el ámbito del envejecimiento activo y saludable de la Estrategia de Especialización Inteligente (S3) y contribuirá a aumentar el ecosistema científico asturiano.</w:t>
      </w:r>
    </w:p>
    <w:sectPr w:rsidR="00095AAE" w:rsidSect="000C4692">
      <w:type w:val="continuous"/>
      <w:pgSz w:w="11900" w:h="16840"/>
      <w:pgMar w:top="3289" w:right="1701" w:bottom="1418" w:left="3005"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6E801F" w16cid:durableId="27C55D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EEF84" w14:textId="77777777" w:rsidR="003445A6" w:rsidRDefault="003445A6" w:rsidP="00206520">
      <w:r>
        <w:separator/>
      </w:r>
    </w:p>
    <w:p w14:paraId="21A75566" w14:textId="77777777" w:rsidR="003445A6" w:rsidRDefault="003445A6"/>
    <w:p w14:paraId="2B83F79B" w14:textId="77777777" w:rsidR="003445A6" w:rsidRDefault="003445A6"/>
    <w:p w14:paraId="00BECF14" w14:textId="77777777" w:rsidR="003445A6" w:rsidRDefault="003445A6"/>
  </w:endnote>
  <w:endnote w:type="continuationSeparator" w:id="0">
    <w:p w14:paraId="27A7D5D2" w14:textId="77777777" w:rsidR="003445A6" w:rsidRDefault="003445A6" w:rsidP="00206520">
      <w:r>
        <w:continuationSeparator/>
      </w:r>
    </w:p>
    <w:p w14:paraId="6CC2B2A3" w14:textId="77777777" w:rsidR="003445A6" w:rsidRDefault="003445A6"/>
    <w:p w14:paraId="044C1B81" w14:textId="77777777" w:rsidR="003445A6" w:rsidRDefault="003445A6"/>
    <w:p w14:paraId="76C7DE87" w14:textId="77777777" w:rsidR="003445A6" w:rsidRDefault="00344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3E77A" w14:textId="77777777" w:rsidR="00604191" w:rsidRDefault="00604191" w:rsidP="00E4087D">
    <w:pPr>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8427D6" w14:textId="77777777" w:rsidR="00604191" w:rsidRDefault="006041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C6823" w14:textId="77777777" w:rsidR="00604191" w:rsidRDefault="00604191" w:rsidP="00795E95">
    <w:pPr>
      <w:pStyle w:val="Piedepgina"/>
    </w:pPr>
    <w:r>
      <w:rPr>
        <w:rStyle w:val="Nmerodepgina"/>
      </w:rPr>
      <w:fldChar w:fldCharType="begin"/>
    </w:r>
    <w:r>
      <w:rPr>
        <w:rStyle w:val="Nmerodepgina"/>
      </w:rPr>
      <w:instrText xml:space="preserve">PAGE  </w:instrText>
    </w:r>
    <w:r>
      <w:rPr>
        <w:rStyle w:val="Nmerodepgina"/>
      </w:rPr>
      <w:fldChar w:fldCharType="separate"/>
    </w:r>
    <w:r w:rsidR="00B008E8">
      <w:rPr>
        <w:rStyle w:val="Nmerodepgina"/>
        <w:noProof/>
      </w:rPr>
      <w:t>2</w:t>
    </w:r>
    <w:r>
      <w:rPr>
        <w:rStyle w:val="Nmerodepgin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1D862" w14:textId="77777777" w:rsidR="00604191" w:rsidRPr="00795E95" w:rsidRDefault="00604191" w:rsidP="00795E95">
    <w:pPr>
      <w:pStyle w:val="Piedepgina"/>
    </w:pPr>
    <w:r>
      <w:rPr>
        <w:rStyle w:val="Nmerodepgina"/>
      </w:rPr>
      <w:fldChar w:fldCharType="begin"/>
    </w:r>
    <w:r>
      <w:rPr>
        <w:rStyle w:val="Nmerodepgina"/>
      </w:rPr>
      <w:instrText xml:space="preserve">PAGE  </w:instrText>
    </w:r>
    <w:r>
      <w:rPr>
        <w:rStyle w:val="Nmerodepgina"/>
      </w:rPr>
      <w:fldChar w:fldCharType="separate"/>
    </w:r>
    <w:r w:rsidR="00B008E8">
      <w:rPr>
        <w:rStyle w:val="Nmerodepgina"/>
        <w:noProof/>
      </w:rPr>
      <w:t>1</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A6ABB" w14:textId="77777777" w:rsidR="003445A6" w:rsidRDefault="003445A6" w:rsidP="00206520">
      <w:r>
        <w:separator/>
      </w:r>
    </w:p>
    <w:p w14:paraId="1E8D679F" w14:textId="77777777" w:rsidR="003445A6" w:rsidRDefault="003445A6"/>
    <w:p w14:paraId="31CCF084" w14:textId="77777777" w:rsidR="003445A6" w:rsidRDefault="003445A6"/>
    <w:p w14:paraId="1E33C2CF" w14:textId="77777777" w:rsidR="003445A6" w:rsidRDefault="003445A6"/>
  </w:footnote>
  <w:footnote w:type="continuationSeparator" w:id="0">
    <w:p w14:paraId="24D96A21" w14:textId="77777777" w:rsidR="003445A6" w:rsidRDefault="003445A6" w:rsidP="00206520">
      <w:r>
        <w:continuationSeparator/>
      </w:r>
    </w:p>
    <w:p w14:paraId="43C94403" w14:textId="77777777" w:rsidR="003445A6" w:rsidRDefault="003445A6"/>
    <w:p w14:paraId="1B4300A2" w14:textId="77777777" w:rsidR="003445A6" w:rsidRDefault="003445A6"/>
    <w:p w14:paraId="747BFCA6" w14:textId="77777777" w:rsidR="003445A6" w:rsidRDefault="003445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6A8EC" w14:textId="77777777" w:rsidR="00604191" w:rsidRDefault="00B008E8">
    <w:r>
      <w:rPr>
        <w:noProof/>
      </w:rPr>
      <w:pict w14:anchorId="3332D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3" type="#_x0000_t75" style="position:absolute;left:0;text-align:left;margin-left:0;margin-top:0;width:595pt;height:841pt;z-index:-251657728;mso-wrap-edited:f;mso-position-horizontal:center;mso-position-horizontal-relative:margin;mso-position-vertical:center;mso-position-vertical-relative:margin" wrapcoords="4766 1541 4766 8632 1824 8882 1144 8959 1116 9152 1443 9248 1089 9306 1089 10655 1389 10771 1116 10848 1116 11387 1824 11406 1089 11676 1089 12736 1144 12794 1824 12948 1824 13680 3677 13854 4766 13873 4766 15723 3432 15857 3214 15896 3186 16397 3186 17341 3214 18401 3323 18478 3268 18497 3186 18555 3186 18883 3214 19441 3323 19730 3186 19769 3186 19808 3241 19827 4902 19827 4902 4932 16533 4701 16533 4662 4902 4624 15988 4528 16016 4316 14817 4258 14817 4007 13455 3988 18576 3815 18576 1541 4766 1541">
          <v:imagedata r:id="rId1" o:title="MARCA DE AGUA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329CD" w14:textId="77777777" w:rsidR="00604191" w:rsidRDefault="000C7554" w:rsidP="00E72A88">
    <w:pPr>
      <w:pStyle w:val="Piedepgina"/>
    </w:pPr>
    <w:r>
      <w:rPr>
        <w:noProof/>
      </w:rPr>
      <w:drawing>
        <wp:anchor distT="0" distB="0" distL="114300" distR="114300" simplePos="0" relativeHeight="251657728" behindDoc="1" locked="0" layoutInCell="1" allowOverlap="1" wp14:anchorId="3FD8E482" wp14:editId="7EC3302E">
          <wp:simplePos x="0" y="0"/>
          <wp:positionH relativeFrom="page">
            <wp:align>center</wp:align>
          </wp:positionH>
          <wp:positionV relativeFrom="page">
            <wp:align>center</wp:align>
          </wp:positionV>
          <wp:extent cx="7539990" cy="106775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990" cy="10677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A0B88" w14:textId="77777777" w:rsidR="00604191" w:rsidRDefault="000C7554" w:rsidP="00795E95">
    <w:pPr>
      <w:pStyle w:val="Piedepgina"/>
    </w:pPr>
    <w:r>
      <w:rPr>
        <w:noProof/>
      </w:rPr>
      <w:drawing>
        <wp:anchor distT="0" distB="0" distL="114300" distR="114300" simplePos="0" relativeHeight="251656704" behindDoc="1" locked="0" layoutInCell="1" allowOverlap="1" wp14:anchorId="211C5690" wp14:editId="5731A3E9">
          <wp:simplePos x="0" y="0"/>
          <wp:positionH relativeFrom="page">
            <wp:align>center</wp:align>
          </wp:positionH>
          <wp:positionV relativeFrom="page">
            <wp:align>center</wp:align>
          </wp:positionV>
          <wp:extent cx="7569200" cy="10680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10680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0185"/>
    <w:multiLevelType w:val="hybridMultilevel"/>
    <w:tmpl w:val="0D4C57C4"/>
    <w:lvl w:ilvl="0" w:tplc="4B72C4FC">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04ED3616"/>
    <w:multiLevelType w:val="hybridMultilevel"/>
    <w:tmpl w:val="15D4DA1A"/>
    <w:lvl w:ilvl="0" w:tplc="8604DA94">
      <w:numFmt w:val="bullet"/>
      <w:lvlText w:val="-"/>
      <w:lvlJc w:val="left"/>
      <w:pPr>
        <w:ind w:left="720" w:hanging="360"/>
      </w:pPr>
      <w:rPr>
        <w:rFonts w:ascii="Arial" w:eastAsia="Times New Roman" w:hAnsi="Arial"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1A20A6"/>
    <w:multiLevelType w:val="multilevel"/>
    <w:tmpl w:val="E818841A"/>
    <w:lvl w:ilvl="0">
      <w:start w:val="1"/>
      <w:numFmt w:val="bullet"/>
      <w:lvlText w:val=""/>
      <w:lvlJc w:val="left"/>
      <w:pPr>
        <w:ind w:left="284" w:hanging="284"/>
      </w:pPr>
      <w:rPr>
        <w:rFonts w:ascii="Symbol" w:hAnsi="Symbol" w:hint="default"/>
      </w:rPr>
    </w:lvl>
    <w:lvl w:ilvl="1">
      <w:start w:val="1"/>
      <w:numFmt w:val="bullet"/>
      <w:lvlText w:val="o"/>
      <w:lvlJc w:val="left"/>
      <w:pPr>
        <w:ind w:left="1553" w:hanging="360"/>
      </w:pPr>
      <w:rPr>
        <w:rFonts w:ascii="Courier New" w:hAnsi="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hint="default"/>
      </w:rPr>
    </w:lvl>
    <w:lvl w:ilvl="8">
      <w:start w:val="1"/>
      <w:numFmt w:val="bullet"/>
      <w:lvlText w:val=""/>
      <w:lvlJc w:val="left"/>
      <w:pPr>
        <w:ind w:left="6593" w:hanging="360"/>
      </w:pPr>
      <w:rPr>
        <w:rFonts w:ascii="Wingdings" w:hAnsi="Wingdings" w:hint="default"/>
      </w:rPr>
    </w:lvl>
  </w:abstractNum>
  <w:abstractNum w:abstractNumId="3">
    <w:nsid w:val="184D729F"/>
    <w:multiLevelType w:val="hybridMultilevel"/>
    <w:tmpl w:val="1B04E87E"/>
    <w:lvl w:ilvl="0" w:tplc="4B72C4FC">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9810D18"/>
    <w:multiLevelType w:val="hybridMultilevel"/>
    <w:tmpl w:val="ADB0BABE"/>
    <w:lvl w:ilvl="0" w:tplc="EFB21C86">
      <w:numFmt w:val="bullet"/>
      <w:lvlText w:val="-"/>
      <w:lvlJc w:val="left"/>
      <w:pPr>
        <w:ind w:left="720" w:hanging="360"/>
      </w:pPr>
      <w:rPr>
        <w:rFonts w:ascii="Arial" w:eastAsia="Times New Roman" w:hAnsi="Arial"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A0D1737"/>
    <w:multiLevelType w:val="multilevel"/>
    <w:tmpl w:val="E818841A"/>
    <w:lvl w:ilvl="0">
      <w:start w:val="1"/>
      <w:numFmt w:val="bullet"/>
      <w:lvlText w:val=""/>
      <w:lvlJc w:val="left"/>
      <w:pPr>
        <w:ind w:left="284" w:hanging="284"/>
      </w:pPr>
      <w:rPr>
        <w:rFonts w:ascii="Symbol" w:hAnsi="Symbol" w:hint="default"/>
      </w:rPr>
    </w:lvl>
    <w:lvl w:ilvl="1">
      <w:start w:val="1"/>
      <w:numFmt w:val="bullet"/>
      <w:lvlText w:val="o"/>
      <w:lvlJc w:val="left"/>
      <w:pPr>
        <w:ind w:left="1553" w:hanging="360"/>
      </w:pPr>
      <w:rPr>
        <w:rFonts w:ascii="Courier New" w:hAnsi="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hint="default"/>
      </w:rPr>
    </w:lvl>
    <w:lvl w:ilvl="8">
      <w:start w:val="1"/>
      <w:numFmt w:val="bullet"/>
      <w:lvlText w:val=""/>
      <w:lvlJc w:val="left"/>
      <w:pPr>
        <w:ind w:left="6593" w:hanging="360"/>
      </w:pPr>
      <w:rPr>
        <w:rFonts w:ascii="Wingdings" w:hAnsi="Wingdings" w:hint="default"/>
      </w:rPr>
    </w:lvl>
  </w:abstractNum>
  <w:abstractNum w:abstractNumId="6">
    <w:nsid w:val="2215460A"/>
    <w:multiLevelType w:val="hybridMultilevel"/>
    <w:tmpl w:val="46BC25E2"/>
    <w:lvl w:ilvl="0" w:tplc="4B72C4FC">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29997CB7"/>
    <w:multiLevelType w:val="multilevel"/>
    <w:tmpl w:val="E818841A"/>
    <w:lvl w:ilvl="0">
      <w:start w:val="1"/>
      <w:numFmt w:val="bullet"/>
      <w:lvlText w:val=""/>
      <w:lvlJc w:val="left"/>
      <w:pPr>
        <w:ind w:left="284" w:hanging="284"/>
      </w:pPr>
      <w:rPr>
        <w:rFonts w:ascii="Symbol" w:hAnsi="Symbol" w:hint="default"/>
      </w:rPr>
    </w:lvl>
    <w:lvl w:ilvl="1">
      <w:start w:val="1"/>
      <w:numFmt w:val="bullet"/>
      <w:lvlText w:val="o"/>
      <w:lvlJc w:val="left"/>
      <w:pPr>
        <w:ind w:left="1553" w:hanging="360"/>
      </w:pPr>
      <w:rPr>
        <w:rFonts w:ascii="Courier New" w:hAnsi="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hint="default"/>
      </w:rPr>
    </w:lvl>
    <w:lvl w:ilvl="8">
      <w:start w:val="1"/>
      <w:numFmt w:val="bullet"/>
      <w:lvlText w:val=""/>
      <w:lvlJc w:val="left"/>
      <w:pPr>
        <w:ind w:left="6593" w:hanging="360"/>
      </w:pPr>
      <w:rPr>
        <w:rFonts w:ascii="Wingdings" w:hAnsi="Wingdings" w:hint="default"/>
      </w:rPr>
    </w:lvl>
  </w:abstractNum>
  <w:abstractNum w:abstractNumId="8">
    <w:nsid w:val="2A967471"/>
    <w:multiLevelType w:val="hybridMultilevel"/>
    <w:tmpl w:val="ECD8BF7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AED7EAB"/>
    <w:multiLevelType w:val="hybridMultilevel"/>
    <w:tmpl w:val="592C7E38"/>
    <w:lvl w:ilvl="0" w:tplc="F274EE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C90521A"/>
    <w:multiLevelType w:val="hybridMultilevel"/>
    <w:tmpl w:val="45205588"/>
    <w:lvl w:ilvl="0" w:tplc="CA64F15E">
      <w:numFmt w:val="bullet"/>
      <w:lvlText w:val="-"/>
      <w:lvlJc w:val="left"/>
      <w:pPr>
        <w:ind w:left="720" w:hanging="360"/>
      </w:pPr>
      <w:rPr>
        <w:rFonts w:ascii="Arial" w:eastAsia="Times New Roman" w:hAnsi="Arial"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CE7615D"/>
    <w:multiLevelType w:val="multilevel"/>
    <w:tmpl w:val="0C0A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31B81FAE"/>
    <w:multiLevelType w:val="multilevel"/>
    <w:tmpl w:val="424EFC40"/>
    <w:lvl w:ilvl="0">
      <w:start w:val="1"/>
      <w:numFmt w:val="bullet"/>
      <w:lvlText w:val="o"/>
      <w:lvlJc w:val="left"/>
      <w:pPr>
        <w:ind w:left="833" w:hanging="360"/>
      </w:pPr>
      <w:rPr>
        <w:rFonts w:ascii="Courier New" w:hAnsi="Courier New" w:hint="default"/>
      </w:rPr>
    </w:lvl>
    <w:lvl w:ilvl="1">
      <w:start w:val="1"/>
      <w:numFmt w:val="bullet"/>
      <w:lvlText w:val="o"/>
      <w:lvlJc w:val="left"/>
      <w:pPr>
        <w:ind w:left="1553" w:hanging="360"/>
      </w:pPr>
      <w:rPr>
        <w:rFonts w:ascii="Courier New" w:hAnsi="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hint="default"/>
      </w:rPr>
    </w:lvl>
    <w:lvl w:ilvl="8">
      <w:start w:val="1"/>
      <w:numFmt w:val="bullet"/>
      <w:lvlText w:val=""/>
      <w:lvlJc w:val="left"/>
      <w:pPr>
        <w:ind w:left="6593" w:hanging="360"/>
      </w:pPr>
      <w:rPr>
        <w:rFonts w:ascii="Wingdings" w:hAnsi="Wingdings" w:hint="default"/>
      </w:rPr>
    </w:lvl>
  </w:abstractNum>
  <w:abstractNum w:abstractNumId="13">
    <w:nsid w:val="32E37C76"/>
    <w:multiLevelType w:val="hybridMultilevel"/>
    <w:tmpl w:val="418C1F98"/>
    <w:lvl w:ilvl="0" w:tplc="7D0CD1CE">
      <w:start w:val="1"/>
      <w:numFmt w:val="bullet"/>
      <w:pStyle w:val="Tabulaciones11"/>
      <w:lvlText w:val=""/>
      <w:lvlJc w:val="left"/>
      <w:pPr>
        <w:ind w:left="360" w:hanging="360"/>
      </w:pPr>
      <w:rPr>
        <w:rFonts w:ascii="Symbol" w:hAnsi="Symbol" w:hint="default"/>
      </w:rPr>
    </w:lvl>
    <w:lvl w:ilvl="1" w:tplc="0C0A0003" w:tentative="1">
      <w:start w:val="1"/>
      <w:numFmt w:val="bullet"/>
      <w:lvlText w:val="o"/>
      <w:lvlJc w:val="left"/>
      <w:pPr>
        <w:ind w:left="1667" w:hanging="360"/>
      </w:pPr>
      <w:rPr>
        <w:rFonts w:ascii="Courier New" w:hAnsi="Courier New" w:cs="Courier New" w:hint="default"/>
      </w:rPr>
    </w:lvl>
    <w:lvl w:ilvl="2" w:tplc="0C0A0005" w:tentative="1">
      <w:start w:val="1"/>
      <w:numFmt w:val="bullet"/>
      <w:lvlText w:val=""/>
      <w:lvlJc w:val="left"/>
      <w:pPr>
        <w:ind w:left="2387" w:hanging="360"/>
      </w:pPr>
      <w:rPr>
        <w:rFonts w:ascii="Wingdings" w:hAnsi="Wingdings" w:hint="default"/>
      </w:rPr>
    </w:lvl>
    <w:lvl w:ilvl="3" w:tplc="0C0A0001" w:tentative="1">
      <w:start w:val="1"/>
      <w:numFmt w:val="bullet"/>
      <w:lvlText w:val=""/>
      <w:lvlJc w:val="left"/>
      <w:pPr>
        <w:ind w:left="3107" w:hanging="360"/>
      </w:pPr>
      <w:rPr>
        <w:rFonts w:ascii="Symbol" w:hAnsi="Symbol" w:hint="default"/>
      </w:rPr>
    </w:lvl>
    <w:lvl w:ilvl="4" w:tplc="0C0A0003" w:tentative="1">
      <w:start w:val="1"/>
      <w:numFmt w:val="bullet"/>
      <w:lvlText w:val="o"/>
      <w:lvlJc w:val="left"/>
      <w:pPr>
        <w:ind w:left="3827" w:hanging="360"/>
      </w:pPr>
      <w:rPr>
        <w:rFonts w:ascii="Courier New" w:hAnsi="Courier New" w:cs="Courier New" w:hint="default"/>
      </w:rPr>
    </w:lvl>
    <w:lvl w:ilvl="5" w:tplc="0C0A0005" w:tentative="1">
      <w:start w:val="1"/>
      <w:numFmt w:val="bullet"/>
      <w:lvlText w:val=""/>
      <w:lvlJc w:val="left"/>
      <w:pPr>
        <w:ind w:left="4547" w:hanging="360"/>
      </w:pPr>
      <w:rPr>
        <w:rFonts w:ascii="Wingdings" w:hAnsi="Wingdings" w:hint="default"/>
      </w:rPr>
    </w:lvl>
    <w:lvl w:ilvl="6" w:tplc="0C0A0001" w:tentative="1">
      <w:start w:val="1"/>
      <w:numFmt w:val="bullet"/>
      <w:lvlText w:val=""/>
      <w:lvlJc w:val="left"/>
      <w:pPr>
        <w:ind w:left="5267" w:hanging="360"/>
      </w:pPr>
      <w:rPr>
        <w:rFonts w:ascii="Symbol" w:hAnsi="Symbol" w:hint="default"/>
      </w:rPr>
    </w:lvl>
    <w:lvl w:ilvl="7" w:tplc="0C0A0003" w:tentative="1">
      <w:start w:val="1"/>
      <w:numFmt w:val="bullet"/>
      <w:lvlText w:val="o"/>
      <w:lvlJc w:val="left"/>
      <w:pPr>
        <w:ind w:left="5987" w:hanging="360"/>
      </w:pPr>
      <w:rPr>
        <w:rFonts w:ascii="Courier New" w:hAnsi="Courier New" w:cs="Courier New" w:hint="default"/>
      </w:rPr>
    </w:lvl>
    <w:lvl w:ilvl="8" w:tplc="0C0A0005" w:tentative="1">
      <w:start w:val="1"/>
      <w:numFmt w:val="bullet"/>
      <w:lvlText w:val=""/>
      <w:lvlJc w:val="left"/>
      <w:pPr>
        <w:ind w:left="6707" w:hanging="360"/>
      </w:pPr>
      <w:rPr>
        <w:rFonts w:ascii="Wingdings" w:hAnsi="Wingdings" w:hint="default"/>
      </w:rPr>
    </w:lvl>
  </w:abstractNum>
  <w:abstractNum w:abstractNumId="14">
    <w:nsid w:val="36702C84"/>
    <w:multiLevelType w:val="hybridMultilevel"/>
    <w:tmpl w:val="19066B16"/>
    <w:lvl w:ilvl="0" w:tplc="8A22A440">
      <w:start w:val="1"/>
      <w:numFmt w:val="bullet"/>
      <w:pStyle w:val="Tabulaciones1"/>
      <w:lvlText w:val=""/>
      <w:lvlJc w:val="left"/>
      <w:pPr>
        <w:ind w:left="7590" w:hanging="360"/>
      </w:pPr>
      <w:rPr>
        <w:rFonts w:ascii="Symbol" w:hAnsi="Symbol" w:hint="default"/>
        <w:b/>
        <w:i w:val="0"/>
        <w:caps w:val="0"/>
        <w:sz w:val="2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A591BFA"/>
    <w:multiLevelType w:val="hybridMultilevel"/>
    <w:tmpl w:val="0A96779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41DC4476"/>
    <w:multiLevelType w:val="hybridMultilevel"/>
    <w:tmpl w:val="692C14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03B3543"/>
    <w:multiLevelType w:val="hybridMultilevel"/>
    <w:tmpl w:val="576C28E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8143BB2"/>
    <w:multiLevelType w:val="multilevel"/>
    <w:tmpl w:val="E818841A"/>
    <w:lvl w:ilvl="0">
      <w:start w:val="1"/>
      <w:numFmt w:val="bullet"/>
      <w:lvlText w:val=""/>
      <w:lvlJc w:val="left"/>
      <w:pPr>
        <w:ind w:left="284" w:hanging="284"/>
      </w:pPr>
      <w:rPr>
        <w:rFonts w:ascii="Symbol" w:hAnsi="Symbol" w:hint="default"/>
      </w:rPr>
    </w:lvl>
    <w:lvl w:ilvl="1">
      <w:start w:val="1"/>
      <w:numFmt w:val="bullet"/>
      <w:lvlText w:val="o"/>
      <w:lvlJc w:val="left"/>
      <w:pPr>
        <w:ind w:left="1553" w:hanging="360"/>
      </w:pPr>
      <w:rPr>
        <w:rFonts w:ascii="Courier New" w:hAnsi="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hint="default"/>
      </w:rPr>
    </w:lvl>
    <w:lvl w:ilvl="8">
      <w:start w:val="1"/>
      <w:numFmt w:val="bullet"/>
      <w:lvlText w:val=""/>
      <w:lvlJc w:val="left"/>
      <w:pPr>
        <w:ind w:left="6593" w:hanging="360"/>
      </w:pPr>
      <w:rPr>
        <w:rFonts w:ascii="Wingdings" w:hAnsi="Wingdings" w:hint="default"/>
      </w:rPr>
    </w:lvl>
  </w:abstractNum>
  <w:abstractNum w:abstractNumId="19">
    <w:nsid w:val="59D63863"/>
    <w:multiLevelType w:val="multilevel"/>
    <w:tmpl w:val="E818841A"/>
    <w:lvl w:ilvl="0">
      <w:start w:val="1"/>
      <w:numFmt w:val="bullet"/>
      <w:lvlText w:val=""/>
      <w:lvlJc w:val="left"/>
      <w:pPr>
        <w:ind w:left="284" w:hanging="284"/>
      </w:pPr>
      <w:rPr>
        <w:rFonts w:ascii="Symbol" w:hAnsi="Symbol" w:hint="default"/>
      </w:rPr>
    </w:lvl>
    <w:lvl w:ilvl="1">
      <w:start w:val="1"/>
      <w:numFmt w:val="bullet"/>
      <w:lvlText w:val="o"/>
      <w:lvlJc w:val="left"/>
      <w:pPr>
        <w:ind w:left="1553" w:hanging="360"/>
      </w:pPr>
      <w:rPr>
        <w:rFonts w:ascii="Courier New" w:hAnsi="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hint="default"/>
      </w:rPr>
    </w:lvl>
    <w:lvl w:ilvl="8">
      <w:start w:val="1"/>
      <w:numFmt w:val="bullet"/>
      <w:lvlText w:val=""/>
      <w:lvlJc w:val="left"/>
      <w:pPr>
        <w:ind w:left="6593" w:hanging="360"/>
      </w:pPr>
      <w:rPr>
        <w:rFonts w:ascii="Wingdings" w:hAnsi="Wingdings" w:hint="default"/>
      </w:rPr>
    </w:lvl>
  </w:abstractNum>
  <w:abstractNum w:abstractNumId="20">
    <w:nsid w:val="64E4403B"/>
    <w:multiLevelType w:val="hybridMultilevel"/>
    <w:tmpl w:val="71ECCC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5DA266D"/>
    <w:multiLevelType w:val="hybridMultilevel"/>
    <w:tmpl w:val="4D6ECB8C"/>
    <w:lvl w:ilvl="0" w:tplc="89865A3C">
      <w:numFmt w:val="bullet"/>
      <w:lvlText w:val="-"/>
      <w:lvlJc w:val="left"/>
      <w:pPr>
        <w:ind w:left="720" w:hanging="360"/>
      </w:pPr>
      <w:rPr>
        <w:rFonts w:ascii="Arial" w:eastAsia="Times New Roman" w:hAnsi="Arial"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B137CA3"/>
    <w:multiLevelType w:val="hybridMultilevel"/>
    <w:tmpl w:val="AB30C60C"/>
    <w:lvl w:ilvl="0" w:tplc="4B72C4FC">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nsid w:val="6D8E205E"/>
    <w:multiLevelType w:val="hybridMultilevel"/>
    <w:tmpl w:val="149C04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10C25C5"/>
    <w:multiLevelType w:val="hybridMultilevel"/>
    <w:tmpl w:val="E818841A"/>
    <w:lvl w:ilvl="0" w:tplc="1FB258B0">
      <w:start w:val="1"/>
      <w:numFmt w:val="bullet"/>
      <w:lvlText w:val=""/>
      <w:lvlJc w:val="left"/>
      <w:pPr>
        <w:ind w:left="284" w:hanging="284"/>
      </w:pPr>
      <w:rPr>
        <w:rFonts w:ascii="Symbol" w:hAnsi="Symbol" w:hint="default"/>
      </w:rPr>
    </w:lvl>
    <w:lvl w:ilvl="1" w:tplc="0C0A0003" w:tentative="1">
      <w:start w:val="1"/>
      <w:numFmt w:val="bullet"/>
      <w:lvlText w:val="o"/>
      <w:lvlJc w:val="left"/>
      <w:pPr>
        <w:ind w:left="1553" w:hanging="360"/>
      </w:pPr>
      <w:rPr>
        <w:rFonts w:ascii="Courier New" w:hAnsi="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25">
    <w:nsid w:val="71260C63"/>
    <w:multiLevelType w:val="multilevel"/>
    <w:tmpl w:val="E818841A"/>
    <w:lvl w:ilvl="0">
      <w:start w:val="1"/>
      <w:numFmt w:val="bullet"/>
      <w:lvlText w:val=""/>
      <w:lvlJc w:val="left"/>
      <w:pPr>
        <w:ind w:left="284" w:hanging="284"/>
      </w:pPr>
      <w:rPr>
        <w:rFonts w:ascii="Symbol" w:hAnsi="Symbol" w:hint="default"/>
      </w:rPr>
    </w:lvl>
    <w:lvl w:ilvl="1">
      <w:start w:val="1"/>
      <w:numFmt w:val="bullet"/>
      <w:lvlText w:val="o"/>
      <w:lvlJc w:val="left"/>
      <w:pPr>
        <w:ind w:left="1553" w:hanging="360"/>
      </w:pPr>
      <w:rPr>
        <w:rFonts w:ascii="Courier New" w:hAnsi="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hint="default"/>
      </w:rPr>
    </w:lvl>
    <w:lvl w:ilvl="8">
      <w:start w:val="1"/>
      <w:numFmt w:val="bullet"/>
      <w:lvlText w:val=""/>
      <w:lvlJc w:val="left"/>
      <w:pPr>
        <w:ind w:left="6593" w:hanging="360"/>
      </w:pPr>
      <w:rPr>
        <w:rFonts w:ascii="Wingdings" w:hAnsi="Wingdings" w:hint="default"/>
      </w:rPr>
    </w:lvl>
  </w:abstractNum>
  <w:abstractNum w:abstractNumId="26">
    <w:nsid w:val="76AB5A12"/>
    <w:multiLevelType w:val="hybridMultilevel"/>
    <w:tmpl w:val="49BE6DA0"/>
    <w:lvl w:ilvl="0" w:tplc="4B72C4F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79157901"/>
    <w:multiLevelType w:val="hybridMultilevel"/>
    <w:tmpl w:val="EDAC5D5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1"/>
  </w:num>
  <w:num w:numId="4">
    <w:abstractNumId w:val="4"/>
  </w:num>
  <w:num w:numId="5">
    <w:abstractNumId w:val="24"/>
  </w:num>
  <w:num w:numId="6">
    <w:abstractNumId w:val="12"/>
  </w:num>
  <w:num w:numId="7">
    <w:abstractNumId w:val="7"/>
  </w:num>
  <w:num w:numId="8">
    <w:abstractNumId w:val="19"/>
  </w:num>
  <w:num w:numId="9">
    <w:abstractNumId w:val="5"/>
  </w:num>
  <w:num w:numId="10">
    <w:abstractNumId w:val="18"/>
  </w:num>
  <w:num w:numId="11">
    <w:abstractNumId w:val="25"/>
  </w:num>
  <w:num w:numId="12">
    <w:abstractNumId w:val="11"/>
  </w:num>
  <w:num w:numId="13">
    <w:abstractNumId w:val="2"/>
  </w:num>
  <w:num w:numId="14">
    <w:abstractNumId w:val="14"/>
  </w:num>
  <w:num w:numId="15">
    <w:abstractNumId w:val="13"/>
  </w:num>
  <w:num w:numId="16">
    <w:abstractNumId w:val="20"/>
  </w:num>
  <w:num w:numId="17">
    <w:abstractNumId w:val="16"/>
  </w:num>
  <w:num w:numId="18">
    <w:abstractNumId w:val="26"/>
  </w:num>
  <w:num w:numId="19">
    <w:abstractNumId w:val="9"/>
  </w:num>
  <w:num w:numId="20">
    <w:abstractNumId w:val="23"/>
  </w:num>
  <w:num w:numId="21">
    <w:abstractNumId w:val="15"/>
  </w:num>
  <w:num w:numId="22">
    <w:abstractNumId w:val="27"/>
  </w:num>
  <w:num w:numId="23">
    <w:abstractNumId w:val="6"/>
  </w:num>
  <w:num w:numId="24">
    <w:abstractNumId w:val="17"/>
  </w:num>
  <w:num w:numId="25">
    <w:abstractNumId w:val="0"/>
  </w:num>
  <w:num w:numId="26">
    <w:abstractNumId w:val="22"/>
  </w:num>
  <w:num w:numId="27">
    <w:abstractNumId w:val="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81"/>
  <w:drawingGridVerticalSpacing w:val="181"/>
  <w:characterSpacingControl w:val="doNotCompress"/>
  <w:hdrShapeDefaults>
    <o:shapedefaults v:ext="edit" spidmax="2084" style="mso-position-horizontal:center" fillcolor="none [2412]" stroke="f">
      <v:fill color="none [2412]"/>
      <v:stroke on="f"/>
      <v:shadow color="black" opacity="49151f" offset=".74833mm,.74833mm"/>
      <v:textbox inset=",7.2pt,,7.2pt"/>
      <o:colormru v:ext="edit" colors="#0f228c"/>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83A"/>
    <w:rsid w:val="00001DDE"/>
    <w:rsid w:val="000045D4"/>
    <w:rsid w:val="000079AC"/>
    <w:rsid w:val="000234A8"/>
    <w:rsid w:val="00024801"/>
    <w:rsid w:val="00027BEF"/>
    <w:rsid w:val="000327FD"/>
    <w:rsid w:val="00033854"/>
    <w:rsid w:val="00035078"/>
    <w:rsid w:val="00042D31"/>
    <w:rsid w:val="00044DBE"/>
    <w:rsid w:val="0006010A"/>
    <w:rsid w:val="00074E56"/>
    <w:rsid w:val="00077462"/>
    <w:rsid w:val="0008385F"/>
    <w:rsid w:val="00085CD9"/>
    <w:rsid w:val="00087774"/>
    <w:rsid w:val="00095AAE"/>
    <w:rsid w:val="000A12B3"/>
    <w:rsid w:val="000B1631"/>
    <w:rsid w:val="000B5D77"/>
    <w:rsid w:val="000B6954"/>
    <w:rsid w:val="000C0D7D"/>
    <w:rsid w:val="000C30E2"/>
    <w:rsid w:val="000C4692"/>
    <w:rsid w:val="000C5F5D"/>
    <w:rsid w:val="000C7554"/>
    <w:rsid w:val="000D16AA"/>
    <w:rsid w:val="000E5BBD"/>
    <w:rsid w:val="000F0C73"/>
    <w:rsid w:val="000F6AD6"/>
    <w:rsid w:val="00116BB3"/>
    <w:rsid w:val="00120072"/>
    <w:rsid w:val="00120BDF"/>
    <w:rsid w:val="00120EB9"/>
    <w:rsid w:val="00121FD6"/>
    <w:rsid w:val="0012364A"/>
    <w:rsid w:val="00130331"/>
    <w:rsid w:val="00136878"/>
    <w:rsid w:val="0014063D"/>
    <w:rsid w:val="00164278"/>
    <w:rsid w:val="00167669"/>
    <w:rsid w:val="00171960"/>
    <w:rsid w:val="00172A38"/>
    <w:rsid w:val="00195865"/>
    <w:rsid w:val="001A13C3"/>
    <w:rsid w:val="001C3AE3"/>
    <w:rsid w:val="001C59DD"/>
    <w:rsid w:val="001E0FA9"/>
    <w:rsid w:val="001F1E60"/>
    <w:rsid w:val="001F3C0E"/>
    <w:rsid w:val="00204C46"/>
    <w:rsid w:val="002052BB"/>
    <w:rsid w:val="00206520"/>
    <w:rsid w:val="00217045"/>
    <w:rsid w:val="00222840"/>
    <w:rsid w:val="00224EC7"/>
    <w:rsid w:val="0022668F"/>
    <w:rsid w:val="00254E96"/>
    <w:rsid w:val="00255F78"/>
    <w:rsid w:val="00264A1E"/>
    <w:rsid w:val="0027464E"/>
    <w:rsid w:val="002862BF"/>
    <w:rsid w:val="00286BE3"/>
    <w:rsid w:val="00293226"/>
    <w:rsid w:val="00293CAF"/>
    <w:rsid w:val="00294A42"/>
    <w:rsid w:val="002A4100"/>
    <w:rsid w:val="002B1756"/>
    <w:rsid w:val="002B2569"/>
    <w:rsid w:val="002B2B99"/>
    <w:rsid w:val="002B48F4"/>
    <w:rsid w:val="002B6ACA"/>
    <w:rsid w:val="002C7F32"/>
    <w:rsid w:val="002D0843"/>
    <w:rsid w:val="002D5A25"/>
    <w:rsid w:val="002D75A6"/>
    <w:rsid w:val="002E6239"/>
    <w:rsid w:val="002F1A1E"/>
    <w:rsid w:val="00304C26"/>
    <w:rsid w:val="0032195F"/>
    <w:rsid w:val="00325457"/>
    <w:rsid w:val="00336C1B"/>
    <w:rsid w:val="003373EE"/>
    <w:rsid w:val="0034058A"/>
    <w:rsid w:val="003433F3"/>
    <w:rsid w:val="003445A6"/>
    <w:rsid w:val="003540FC"/>
    <w:rsid w:val="003649AA"/>
    <w:rsid w:val="00377CAD"/>
    <w:rsid w:val="0038013C"/>
    <w:rsid w:val="0038121D"/>
    <w:rsid w:val="00384FA3"/>
    <w:rsid w:val="00393A77"/>
    <w:rsid w:val="003A5CEA"/>
    <w:rsid w:val="003B00F9"/>
    <w:rsid w:val="003B39F3"/>
    <w:rsid w:val="003D0C31"/>
    <w:rsid w:val="003D34DE"/>
    <w:rsid w:val="003E2E90"/>
    <w:rsid w:val="003F44FB"/>
    <w:rsid w:val="003F70B2"/>
    <w:rsid w:val="00412F8B"/>
    <w:rsid w:val="00414DB5"/>
    <w:rsid w:val="0042084D"/>
    <w:rsid w:val="00425EA0"/>
    <w:rsid w:val="004405AD"/>
    <w:rsid w:val="00440CD2"/>
    <w:rsid w:val="004415E5"/>
    <w:rsid w:val="00442352"/>
    <w:rsid w:val="0044304A"/>
    <w:rsid w:val="00483DC1"/>
    <w:rsid w:val="004849A3"/>
    <w:rsid w:val="00484C27"/>
    <w:rsid w:val="0049362F"/>
    <w:rsid w:val="00495547"/>
    <w:rsid w:val="00495DC5"/>
    <w:rsid w:val="004B1033"/>
    <w:rsid w:val="004B329F"/>
    <w:rsid w:val="004B33DC"/>
    <w:rsid w:val="004C2CC3"/>
    <w:rsid w:val="004E39E3"/>
    <w:rsid w:val="004E473C"/>
    <w:rsid w:val="004F7A09"/>
    <w:rsid w:val="005063B3"/>
    <w:rsid w:val="0050775B"/>
    <w:rsid w:val="00520D61"/>
    <w:rsid w:val="00530561"/>
    <w:rsid w:val="00542C9C"/>
    <w:rsid w:val="00542CED"/>
    <w:rsid w:val="00564466"/>
    <w:rsid w:val="00564D3F"/>
    <w:rsid w:val="005741A3"/>
    <w:rsid w:val="0057588D"/>
    <w:rsid w:val="00581DA7"/>
    <w:rsid w:val="00584435"/>
    <w:rsid w:val="005845A8"/>
    <w:rsid w:val="00592996"/>
    <w:rsid w:val="005A0481"/>
    <w:rsid w:val="005B5B60"/>
    <w:rsid w:val="005B5D62"/>
    <w:rsid w:val="005B77B2"/>
    <w:rsid w:val="005C7634"/>
    <w:rsid w:val="005E0B53"/>
    <w:rsid w:val="005E7427"/>
    <w:rsid w:val="005F7860"/>
    <w:rsid w:val="00600A24"/>
    <w:rsid w:val="00604191"/>
    <w:rsid w:val="00627522"/>
    <w:rsid w:val="00631CCF"/>
    <w:rsid w:val="00635CC0"/>
    <w:rsid w:val="006563BB"/>
    <w:rsid w:val="00656CAA"/>
    <w:rsid w:val="006746C0"/>
    <w:rsid w:val="0067772E"/>
    <w:rsid w:val="006844A4"/>
    <w:rsid w:val="00697F48"/>
    <w:rsid w:val="006A67CD"/>
    <w:rsid w:val="006B04F5"/>
    <w:rsid w:val="006E7EE3"/>
    <w:rsid w:val="006F1AD0"/>
    <w:rsid w:val="006F2002"/>
    <w:rsid w:val="006F2807"/>
    <w:rsid w:val="006F64CF"/>
    <w:rsid w:val="00700632"/>
    <w:rsid w:val="00714C57"/>
    <w:rsid w:val="00721633"/>
    <w:rsid w:val="00735108"/>
    <w:rsid w:val="00736659"/>
    <w:rsid w:val="00740BEC"/>
    <w:rsid w:val="007438B9"/>
    <w:rsid w:val="00746551"/>
    <w:rsid w:val="00754A9A"/>
    <w:rsid w:val="007611F2"/>
    <w:rsid w:val="007647C8"/>
    <w:rsid w:val="00765C90"/>
    <w:rsid w:val="00772884"/>
    <w:rsid w:val="00774891"/>
    <w:rsid w:val="00781148"/>
    <w:rsid w:val="0079219A"/>
    <w:rsid w:val="0079480D"/>
    <w:rsid w:val="00795E95"/>
    <w:rsid w:val="007B0191"/>
    <w:rsid w:val="007B02A9"/>
    <w:rsid w:val="007B1471"/>
    <w:rsid w:val="007B662D"/>
    <w:rsid w:val="007B73A5"/>
    <w:rsid w:val="007D00B8"/>
    <w:rsid w:val="007D1247"/>
    <w:rsid w:val="007D6BD4"/>
    <w:rsid w:val="007F09F8"/>
    <w:rsid w:val="00800F72"/>
    <w:rsid w:val="0080614D"/>
    <w:rsid w:val="00817515"/>
    <w:rsid w:val="0082512E"/>
    <w:rsid w:val="008274BE"/>
    <w:rsid w:val="0084646B"/>
    <w:rsid w:val="00861FC2"/>
    <w:rsid w:val="00863EDD"/>
    <w:rsid w:val="00864532"/>
    <w:rsid w:val="00865FE1"/>
    <w:rsid w:val="00871EAF"/>
    <w:rsid w:val="0088318E"/>
    <w:rsid w:val="008856F7"/>
    <w:rsid w:val="008947D0"/>
    <w:rsid w:val="008949CD"/>
    <w:rsid w:val="008A1F07"/>
    <w:rsid w:val="008A3C85"/>
    <w:rsid w:val="008B1FD0"/>
    <w:rsid w:val="008C234B"/>
    <w:rsid w:val="008C515A"/>
    <w:rsid w:val="008D1A87"/>
    <w:rsid w:val="008D7498"/>
    <w:rsid w:val="008D7743"/>
    <w:rsid w:val="008E1FB4"/>
    <w:rsid w:val="008E26A3"/>
    <w:rsid w:val="008E34D0"/>
    <w:rsid w:val="008E37D4"/>
    <w:rsid w:val="008E769E"/>
    <w:rsid w:val="008F0AED"/>
    <w:rsid w:val="008F580B"/>
    <w:rsid w:val="00901DB4"/>
    <w:rsid w:val="00902DAD"/>
    <w:rsid w:val="0090340B"/>
    <w:rsid w:val="00914234"/>
    <w:rsid w:val="00943670"/>
    <w:rsid w:val="00947842"/>
    <w:rsid w:val="009544DB"/>
    <w:rsid w:val="00962EA2"/>
    <w:rsid w:val="00966855"/>
    <w:rsid w:val="00971D5A"/>
    <w:rsid w:val="009750E7"/>
    <w:rsid w:val="00976E75"/>
    <w:rsid w:val="00984713"/>
    <w:rsid w:val="00986120"/>
    <w:rsid w:val="009B348C"/>
    <w:rsid w:val="009C17DF"/>
    <w:rsid w:val="009C2AB9"/>
    <w:rsid w:val="009D18BC"/>
    <w:rsid w:val="009D4ABF"/>
    <w:rsid w:val="009F0F88"/>
    <w:rsid w:val="009F5598"/>
    <w:rsid w:val="00A01EA3"/>
    <w:rsid w:val="00A05703"/>
    <w:rsid w:val="00A14A0F"/>
    <w:rsid w:val="00A14D5C"/>
    <w:rsid w:val="00A15A89"/>
    <w:rsid w:val="00A16D27"/>
    <w:rsid w:val="00A2224A"/>
    <w:rsid w:val="00A223C3"/>
    <w:rsid w:val="00A2306E"/>
    <w:rsid w:val="00A23B59"/>
    <w:rsid w:val="00A40522"/>
    <w:rsid w:val="00A4795C"/>
    <w:rsid w:val="00A53B60"/>
    <w:rsid w:val="00A55751"/>
    <w:rsid w:val="00A55B89"/>
    <w:rsid w:val="00A55CAC"/>
    <w:rsid w:val="00A62BD7"/>
    <w:rsid w:val="00A63C6C"/>
    <w:rsid w:val="00A65A08"/>
    <w:rsid w:val="00A72A89"/>
    <w:rsid w:val="00A736BA"/>
    <w:rsid w:val="00A75E6F"/>
    <w:rsid w:val="00A82DBB"/>
    <w:rsid w:val="00A84B0D"/>
    <w:rsid w:val="00A9101E"/>
    <w:rsid w:val="00A94DE5"/>
    <w:rsid w:val="00A965DD"/>
    <w:rsid w:val="00A97322"/>
    <w:rsid w:val="00AA7FE2"/>
    <w:rsid w:val="00AB34B5"/>
    <w:rsid w:val="00AB566D"/>
    <w:rsid w:val="00AC01C2"/>
    <w:rsid w:val="00AC3848"/>
    <w:rsid w:val="00AC4AB5"/>
    <w:rsid w:val="00AD6AFE"/>
    <w:rsid w:val="00AE1DB3"/>
    <w:rsid w:val="00AE3B80"/>
    <w:rsid w:val="00AE4625"/>
    <w:rsid w:val="00AF0F2F"/>
    <w:rsid w:val="00B008E8"/>
    <w:rsid w:val="00B0096C"/>
    <w:rsid w:val="00B05F6D"/>
    <w:rsid w:val="00B06BB2"/>
    <w:rsid w:val="00B102A7"/>
    <w:rsid w:val="00B3027E"/>
    <w:rsid w:val="00B3078F"/>
    <w:rsid w:val="00B32D85"/>
    <w:rsid w:val="00B3309A"/>
    <w:rsid w:val="00B45EA9"/>
    <w:rsid w:val="00B502D9"/>
    <w:rsid w:val="00B6506B"/>
    <w:rsid w:val="00B7411E"/>
    <w:rsid w:val="00B8150B"/>
    <w:rsid w:val="00B95745"/>
    <w:rsid w:val="00BA0B9A"/>
    <w:rsid w:val="00BA183A"/>
    <w:rsid w:val="00BA1AD5"/>
    <w:rsid w:val="00BA3F9B"/>
    <w:rsid w:val="00BA4B64"/>
    <w:rsid w:val="00BB5914"/>
    <w:rsid w:val="00BC1B5B"/>
    <w:rsid w:val="00BD348F"/>
    <w:rsid w:val="00BE1B93"/>
    <w:rsid w:val="00BE1C6B"/>
    <w:rsid w:val="00BE4A8C"/>
    <w:rsid w:val="00BE5650"/>
    <w:rsid w:val="00BF3E27"/>
    <w:rsid w:val="00BF426E"/>
    <w:rsid w:val="00C00C18"/>
    <w:rsid w:val="00C1079B"/>
    <w:rsid w:val="00C11F00"/>
    <w:rsid w:val="00C12781"/>
    <w:rsid w:val="00C2127B"/>
    <w:rsid w:val="00C23C99"/>
    <w:rsid w:val="00C26B3E"/>
    <w:rsid w:val="00C322AB"/>
    <w:rsid w:val="00C33C6D"/>
    <w:rsid w:val="00C3404B"/>
    <w:rsid w:val="00C428D8"/>
    <w:rsid w:val="00C53E24"/>
    <w:rsid w:val="00C56A67"/>
    <w:rsid w:val="00C71EFA"/>
    <w:rsid w:val="00C74EB5"/>
    <w:rsid w:val="00C7528C"/>
    <w:rsid w:val="00C81F0E"/>
    <w:rsid w:val="00C8484E"/>
    <w:rsid w:val="00C84D4F"/>
    <w:rsid w:val="00C86F65"/>
    <w:rsid w:val="00C93011"/>
    <w:rsid w:val="00CA0D1E"/>
    <w:rsid w:val="00CB16CD"/>
    <w:rsid w:val="00CB5AC7"/>
    <w:rsid w:val="00CB5D65"/>
    <w:rsid w:val="00CC0B0D"/>
    <w:rsid w:val="00CD12B0"/>
    <w:rsid w:val="00CD69F0"/>
    <w:rsid w:val="00CE443F"/>
    <w:rsid w:val="00CF3FDC"/>
    <w:rsid w:val="00D07436"/>
    <w:rsid w:val="00D3503F"/>
    <w:rsid w:val="00D35CE4"/>
    <w:rsid w:val="00D40947"/>
    <w:rsid w:val="00D43266"/>
    <w:rsid w:val="00D47333"/>
    <w:rsid w:val="00D64466"/>
    <w:rsid w:val="00D70A1F"/>
    <w:rsid w:val="00D72F3B"/>
    <w:rsid w:val="00D8021A"/>
    <w:rsid w:val="00D82B3D"/>
    <w:rsid w:val="00D840B4"/>
    <w:rsid w:val="00D91816"/>
    <w:rsid w:val="00DB0795"/>
    <w:rsid w:val="00DC2A5A"/>
    <w:rsid w:val="00DC464C"/>
    <w:rsid w:val="00E159A3"/>
    <w:rsid w:val="00E1697F"/>
    <w:rsid w:val="00E22667"/>
    <w:rsid w:val="00E25B12"/>
    <w:rsid w:val="00E3161E"/>
    <w:rsid w:val="00E4087D"/>
    <w:rsid w:val="00E41D39"/>
    <w:rsid w:val="00E439C2"/>
    <w:rsid w:val="00E5144B"/>
    <w:rsid w:val="00E6576F"/>
    <w:rsid w:val="00E66A24"/>
    <w:rsid w:val="00E72A88"/>
    <w:rsid w:val="00E829FE"/>
    <w:rsid w:val="00E82D3F"/>
    <w:rsid w:val="00E912C6"/>
    <w:rsid w:val="00EA0420"/>
    <w:rsid w:val="00EA50CA"/>
    <w:rsid w:val="00EB1A46"/>
    <w:rsid w:val="00EB3207"/>
    <w:rsid w:val="00EB58F5"/>
    <w:rsid w:val="00EC2CD1"/>
    <w:rsid w:val="00ED15D3"/>
    <w:rsid w:val="00ED3610"/>
    <w:rsid w:val="00ED5DD5"/>
    <w:rsid w:val="00EE0058"/>
    <w:rsid w:val="00EF7548"/>
    <w:rsid w:val="00F05BED"/>
    <w:rsid w:val="00F135B2"/>
    <w:rsid w:val="00F23F6D"/>
    <w:rsid w:val="00F258F2"/>
    <w:rsid w:val="00F26E3E"/>
    <w:rsid w:val="00F318FA"/>
    <w:rsid w:val="00F33A79"/>
    <w:rsid w:val="00F50593"/>
    <w:rsid w:val="00F75794"/>
    <w:rsid w:val="00F86F7B"/>
    <w:rsid w:val="00F9268F"/>
    <w:rsid w:val="00F97307"/>
    <w:rsid w:val="00F97347"/>
    <w:rsid w:val="00FA429F"/>
    <w:rsid w:val="00FD5D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4" style="mso-position-horizontal:center" fillcolor="none [2412]" stroke="f">
      <v:fill color="none [2412]"/>
      <v:stroke on="f"/>
      <v:shadow color="black" opacity="49151f" offset=".74833mm,.74833mm"/>
      <v:textbox inset=",7.2pt,,7.2pt"/>
      <o:colormru v:ext="edit" colors="#0f228c"/>
    </o:shapedefaults>
    <o:shapelayout v:ext="edit">
      <o:idmap v:ext="edit" data="1"/>
    </o:shapelayout>
  </w:shapeDefaults>
  <w:decimalSymbol w:val=","/>
  <w:listSeparator w:val=";"/>
  <w14:docId w14:val="49C50286"/>
  <w15:docId w15:val="{13F7D115-94F1-490D-97FD-215DBB28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MS Mincho" w:hAnsi="Arial"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1"/>
    <w:qFormat/>
    <w:rsid w:val="00D07436"/>
    <w:pPr>
      <w:spacing w:after="240"/>
      <w:jc w:val="both"/>
    </w:pPr>
    <w:rPr>
      <w:rFonts w:eastAsia="Times New Roman"/>
      <w:sz w:val="22"/>
      <w:szCs w:val="22"/>
    </w:rPr>
  </w:style>
  <w:style w:type="paragraph" w:styleId="Ttulo1">
    <w:name w:val="heading 1"/>
    <w:aliases w:val="Fecha."/>
    <w:next w:val="Normal"/>
    <w:link w:val="Ttulo1Car"/>
    <w:uiPriority w:val="9"/>
    <w:qFormat/>
    <w:rsid w:val="00697F48"/>
    <w:pPr>
      <w:keepNext/>
      <w:spacing w:after="600"/>
      <w:jc w:val="right"/>
      <w:outlineLvl w:val="0"/>
    </w:pPr>
    <w:rPr>
      <w:rFonts w:eastAsia="MS Gothic"/>
      <w:bCs/>
      <w:kern w:val="32"/>
      <w:sz w:val="22"/>
      <w:szCs w:val="32"/>
    </w:rPr>
  </w:style>
  <w:style w:type="paragraph" w:styleId="Ttulo3">
    <w:name w:val="heading 3"/>
    <w:basedOn w:val="Normal"/>
    <w:next w:val="Normal"/>
    <w:link w:val="Ttulo3Car"/>
    <w:uiPriority w:val="9"/>
    <w:qFormat/>
    <w:rsid w:val="00BA0B9A"/>
    <w:pPr>
      <w:keepNext/>
      <w:spacing w:before="240" w:after="60"/>
      <w:outlineLvl w:val="2"/>
    </w:pPr>
    <w:rPr>
      <w:rFonts w:ascii="Calibri" w:eastAsia="MS Gothic" w:hAnsi="Calibri"/>
      <w:b/>
      <w:bCs/>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link w:val="PiedepginaCar"/>
    <w:uiPriority w:val="99"/>
    <w:unhideWhenUsed/>
    <w:rsid w:val="00795E95"/>
    <w:pPr>
      <w:tabs>
        <w:tab w:val="center" w:pos="4252"/>
        <w:tab w:val="right" w:pos="8504"/>
      </w:tabs>
      <w:jc w:val="center"/>
    </w:pPr>
    <w:rPr>
      <w:rFonts w:eastAsia="Times New Roman"/>
      <w:sz w:val="18"/>
      <w:szCs w:val="22"/>
    </w:rPr>
  </w:style>
  <w:style w:type="character" w:customStyle="1" w:styleId="PiedepginaCar">
    <w:name w:val="Pie de página Car"/>
    <w:link w:val="Piedepgina"/>
    <w:uiPriority w:val="99"/>
    <w:rsid w:val="00795E95"/>
    <w:rPr>
      <w:rFonts w:eastAsia="Times New Roman"/>
      <w:sz w:val="18"/>
      <w:szCs w:val="22"/>
      <w:lang w:bidi="ar-SA"/>
    </w:rPr>
  </w:style>
  <w:style w:type="paragraph" w:styleId="Encabezado">
    <w:name w:val="header"/>
    <w:basedOn w:val="Normal"/>
    <w:link w:val="EncabezadoCar"/>
    <w:uiPriority w:val="99"/>
    <w:unhideWhenUsed/>
    <w:rsid w:val="00217045"/>
    <w:pPr>
      <w:tabs>
        <w:tab w:val="center" w:pos="4680"/>
        <w:tab w:val="right" w:pos="9360"/>
      </w:tabs>
      <w:spacing w:after="0"/>
      <w:jc w:val="left"/>
    </w:pPr>
    <w:rPr>
      <w:rFonts w:ascii="Cambria" w:eastAsia="Cambria" w:hAnsi="Cambria"/>
      <w:lang w:val="x-none" w:eastAsia="x-none"/>
    </w:rPr>
  </w:style>
  <w:style w:type="character" w:customStyle="1" w:styleId="EncabezadoCar">
    <w:name w:val="Encabezado Car"/>
    <w:link w:val="Encabezado"/>
    <w:uiPriority w:val="99"/>
    <w:rsid w:val="00217045"/>
    <w:rPr>
      <w:rFonts w:ascii="Cambria" w:eastAsia="Cambria" w:hAnsi="Cambria"/>
      <w:sz w:val="22"/>
      <w:szCs w:val="22"/>
    </w:rPr>
  </w:style>
  <w:style w:type="paragraph" w:styleId="Textodeglobo">
    <w:name w:val="Balloon Text"/>
    <w:basedOn w:val="Normal"/>
    <w:link w:val="TextodegloboCar"/>
    <w:uiPriority w:val="99"/>
    <w:semiHidden/>
    <w:unhideWhenUsed/>
    <w:rsid w:val="00206520"/>
    <w:rPr>
      <w:rFonts w:ascii="Lucida Grande" w:hAnsi="Lucida Grande"/>
      <w:sz w:val="18"/>
      <w:szCs w:val="18"/>
      <w:lang w:eastAsia="x-none"/>
    </w:rPr>
  </w:style>
  <w:style w:type="character" w:customStyle="1" w:styleId="TextodegloboCar">
    <w:name w:val="Texto de globo Car"/>
    <w:link w:val="Textodeglobo"/>
    <w:uiPriority w:val="99"/>
    <w:semiHidden/>
    <w:rsid w:val="00206520"/>
    <w:rPr>
      <w:rFonts w:ascii="Lucida Grande" w:eastAsia="Times New Roman" w:hAnsi="Lucida Grande" w:cs="Lucida Grande"/>
      <w:sz w:val="18"/>
      <w:szCs w:val="18"/>
      <w:lang w:val="es-ES"/>
    </w:rPr>
  </w:style>
  <w:style w:type="character" w:styleId="Nmerodepgina">
    <w:name w:val="page number"/>
    <w:uiPriority w:val="99"/>
    <w:semiHidden/>
    <w:unhideWhenUsed/>
    <w:rsid w:val="00206520"/>
  </w:style>
  <w:style w:type="character" w:customStyle="1" w:styleId="Ttulo1Car">
    <w:name w:val="Título 1 Car"/>
    <w:aliases w:val="Fecha. Car"/>
    <w:link w:val="Ttulo1"/>
    <w:uiPriority w:val="9"/>
    <w:rsid w:val="00697F48"/>
    <w:rPr>
      <w:rFonts w:eastAsia="MS Gothic"/>
      <w:bCs/>
      <w:kern w:val="32"/>
      <w:sz w:val="22"/>
      <w:szCs w:val="32"/>
      <w:lang w:bidi="ar-SA"/>
    </w:rPr>
  </w:style>
  <w:style w:type="paragraph" w:styleId="Puesto">
    <w:name w:val="Title"/>
    <w:basedOn w:val="Normal"/>
    <w:next w:val="Normal"/>
    <w:link w:val="PuestoCar"/>
    <w:uiPriority w:val="10"/>
    <w:qFormat/>
    <w:rsid w:val="002A4100"/>
    <w:pPr>
      <w:spacing w:before="60" w:after="60"/>
      <w:outlineLvl w:val="0"/>
    </w:pPr>
    <w:rPr>
      <w:rFonts w:eastAsia="MS Gothic"/>
      <w:b/>
      <w:bCs/>
      <w:kern w:val="28"/>
      <w:sz w:val="24"/>
      <w:szCs w:val="32"/>
      <w:lang w:val="x-none" w:eastAsia="x-none"/>
    </w:rPr>
  </w:style>
  <w:style w:type="character" w:customStyle="1" w:styleId="PuestoCar">
    <w:name w:val="Puesto Car"/>
    <w:link w:val="Puesto"/>
    <w:uiPriority w:val="10"/>
    <w:rsid w:val="002A4100"/>
    <w:rPr>
      <w:rFonts w:eastAsia="MS Gothic"/>
      <w:b/>
      <w:bCs/>
      <w:kern w:val="28"/>
      <w:sz w:val="24"/>
      <w:szCs w:val="32"/>
    </w:rPr>
  </w:style>
  <w:style w:type="character" w:customStyle="1" w:styleId="Ttulo3Car">
    <w:name w:val="Título 3 Car"/>
    <w:link w:val="Ttulo3"/>
    <w:uiPriority w:val="9"/>
    <w:rsid w:val="00BA0B9A"/>
    <w:rPr>
      <w:rFonts w:ascii="Calibri" w:eastAsia="MS Gothic" w:hAnsi="Calibri" w:cs="Times New Roman"/>
      <w:b/>
      <w:bCs/>
      <w:sz w:val="26"/>
      <w:szCs w:val="26"/>
    </w:rPr>
  </w:style>
  <w:style w:type="paragraph" w:customStyle="1" w:styleId="CarCar">
    <w:name w:val="Car Car"/>
    <w:basedOn w:val="Normal"/>
    <w:rsid w:val="00BA0B9A"/>
    <w:pPr>
      <w:spacing w:after="160" w:line="240" w:lineRule="exact"/>
      <w:jc w:val="left"/>
    </w:pPr>
    <w:rPr>
      <w:rFonts w:ascii="Verdana" w:hAnsi="Verdana"/>
      <w:sz w:val="20"/>
      <w:szCs w:val="20"/>
      <w:lang w:val="en-US" w:eastAsia="en-US"/>
    </w:rPr>
  </w:style>
  <w:style w:type="paragraph" w:customStyle="1" w:styleId="Pgina">
    <w:name w:val="Página"/>
    <w:basedOn w:val="Normal"/>
    <w:rsid w:val="00F86F7B"/>
    <w:pPr>
      <w:spacing w:after="0"/>
      <w:jc w:val="center"/>
    </w:pPr>
    <w:rPr>
      <w:sz w:val="18"/>
    </w:rPr>
  </w:style>
  <w:style w:type="table" w:styleId="Tablaconcuadrcula">
    <w:name w:val="Table Grid"/>
    <w:basedOn w:val="Tablanormal"/>
    <w:uiPriority w:val="59"/>
    <w:rsid w:val="000C46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RVENCINTTULO">
    <w:name w:val="INTERVENCIÓN TÍTULO"/>
    <w:rsid w:val="00966855"/>
    <w:pPr>
      <w:suppressAutoHyphens/>
    </w:pPr>
    <w:rPr>
      <w:rFonts w:eastAsia="MS Gothic"/>
      <w:b/>
      <w:bCs/>
      <w:caps/>
      <w:color w:val="000000"/>
      <w:kern w:val="28"/>
      <w:sz w:val="28"/>
      <w:szCs w:val="32"/>
    </w:rPr>
  </w:style>
  <w:style w:type="paragraph" w:customStyle="1" w:styleId="Ttulo10">
    <w:name w:val="Título1"/>
    <w:qFormat/>
    <w:rsid w:val="006A67CD"/>
    <w:pPr>
      <w:spacing w:before="800" w:after="320"/>
      <w:contextualSpacing/>
      <w:jc w:val="both"/>
    </w:pPr>
    <w:rPr>
      <w:rFonts w:eastAsia="MS Gothic"/>
      <w:b/>
      <w:bCs/>
      <w:color w:val="000000"/>
      <w:kern w:val="28"/>
      <w:sz w:val="32"/>
      <w:szCs w:val="32"/>
    </w:rPr>
  </w:style>
  <w:style w:type="paragraph" w:customStyle="1" w:styleId="Tabulaciones1">
    <w:name w:val="Tabulaciones 1"/>
    <w:basedOn w:val="Normal"/>
    <w:link w:val="Tabulaciones1Char"/>
    <w:qFormat/>
    <w:rsid w:val="006F2807"/>
    <w:pPr>
      <w:numPr>
        <w:numId w:val="14"/>
      </w:numPr>
      <w:spacing w:after="120"/>
      <w:ind w:left="227" w:hanging="227"/>
    </w:pPr>
    <w:rPr>
      <w:lang w:val="x-none" w:eastAsia="x-none"/>
    </w:rPr>
  </w:style>
  <w:style w:type="paragraph" w:customStyle="1" w:styleId="Subttulo1">
    <w:name w:val="Subtítulo 1"/>
    <w:basedOn w:val="Normal"/>
    <w:link w:val="Subttulo1Char"/>
    <w:qFormat/>
    <w:rsid w:val="0084646B"/>
    <w:rPr>
      <w:b/>
      <w:lang w:val="x-none" w:eastAsia="x-none"/>
    </w:rPr>
  </w:style>
  <w:style w:type="character" w:customStyle="1" w:styleId="Tabulaciones1Char">
    <w:name w:val="Tabulaciones 1 Char"/>
    <w:link w:val="Tabulaciones1"/>
    <w:rsid w:val="006F2807"/>
    <w:rPr>
      <w:rFonts w:eastAsia="Times New Roman"/>
      <w:sz w:val="22"/>
      <w:szCs w:val="22"/>
    </w:rPr>
  </w:style>
  <w:style w:type="paragraph" w:customStyle="1" w:styleId="Subttulo11">
    <w:name w:val="Subtítulo 1.1"/>
    <w:basedOn w:val="Subttulo1"/>
    <w:link w:val="Subttulo11Char"/>
    <w:qFormat/>
    <w:rsid w:val="006F2807"/>
    <w:pPr>
      <w:ind w:left="227"/>
    </w:pPr>
  </w:style>
  <w:style w:type="character" w:customStyle="1" w:styleId="Subttulo1Char">
    <w:name w:val="Subtítulo 1 Char"/>
    <w:link w:val="Subttulo1"/>
    <w:rsid w:val="0084646B"/>
    <w:rPr>
      <w:rFonts w:eastAsia="Times New Roman"/>
      <w:b/>
      <w:sz w:val="22"/>
      <w:szCs w:val="22"/>
    </w:rPr>
  </w:style>
  <w:style w:type="paragraph" w:customStyle="1" w:styleId="Tabulaciones11">
    <w:name w:val="Tabulaciones 1.1"/>
    <w:link w:val="Tabulaciones11Char"/>
    <w:qFormat/>
    <w:rsid w:val="006F2807"/>
    <w:pPr>
      <w:numPr>
        <w:numId w:val="15"/>
      </w:numPr>
      <w:spacing w:after="120"/>
      <w:ind w:left="454" w:hanging="227"/>
      <w:jc w:val="both"/>
    </w:pPr>
    <w:rPr>
      <w:rFonts w:eastAsia="Times New Roman"/>
      <w:sz w:val="22"/>
      <w:szCs w:val="22"/>
    </w:rPr>
  </w:style>
  <w:style w:type="character" w:customStyle="1" w:styleId="Subttulo11Char">
    <w:name w:val="Subtítulo 1.1 Char"/>
    <w:basedOn w:val="Subttulo1Char"/>
    <w:link w:val="Subttulo11"/>
    <w:rsid w:val="006F2807"/>
    <w:rPr>
      <w:rFonts w:eastAsia="Times New Roman"/>
      <w:b/>
      <w:sz w:val="22"/>
      <w:szCs w:val="22"/>
    </w:rPr>
  </w:style>
  <w:style w:type="character" w:customStyle="1" w:styleId="Tabulaciones11Char">
    <w:name w:val="Tabulaciones 1.1 Char"/>
    <w:link w:val="Tabulaciones11"/>
    <w:rsid w:val="006F2807"/>
    <w:rPr>
      <w:rFonts w:eastAsia="Times New Roman"/>
      <w:sz w:val="22"/>
      <w:szCs w:val="22"/>
      <w:lang w:bidi="ar-SA"/>
    </w:rPr>
  </w:style>
  <w:style w:type="paragraph" w:customStyle="1" w:styleId="Normal11">
    <w:name w:val="Normal 1.1"/>
    <w:basedOn w:val="Normal"/>
    <w:link w:val="Normal11Char"/>
    <w:qFormat/>
    <w:rsid w:val="003F44FB"/>
    <w:pPr>
      <w:ind w:left="227"/>
    </w:pPr>
    <w:rPr>
      <w:lang w:val="x-none" w:eastAsia="x-none"/>
    </w:rPr>
  </w:style>
  <w:style w:type="paragraph" w:customStyle="1" w:styleId="Entradilla">
    <w:name w:val="Entradilla"/>
    <w:basedOn w:val="Tabulaciones1"/>
    <w:link w:val="EntradillaChar"/>
    <w:qFormat/>
    <w:rsid w:val="002052BB"/>
    <w:rPr>
      <w:b/>
    </w:rPr>
  </w:style>
  <w:style w:type="character" w:customStyle="1" w:styleId="Normal11Char">
    <w:name w:val="Normal 1.1 Char"/>
    <w:link w:val="Normal11"/>
    <w:rsid w:val="003F44FB"/>
    <w:rPr>
      <w:rFonts w:eastAsia="Times New Roman"/>
      <w:sz w:val="22"/>
      <w:szCs w:val="22"/>
    </w:rPr>
  </w:style>
  <w:style w:type="character" w:customStyle="1" w:styleId="EntradillaChar">
    <w:name w:val="Entradilla Char"/>
    <w:link w:val="Entradilla"/>
    <w:rsid w:val="002052BB"/>
    <w:rPr>
      <w:rFonts w:eastAsia="Times New Roman"/>
      <w:b/>
      <w:sz w:val="22"/>
      <w:szCs w:val="22"/>
    </w:rPr>
  </w:style>
  <w:style w:type="paragraph" w:styleId="Prrafodelista">
    <w:name w:val="List Paragraph"/>
    <w:basedOn w:val="Normal"/>
    <w:uiPriority w:val="1"/>
    <w:qFormat/>
    <w:rsid w:val="00976E75"/>
    <w:pPr>
      <w:ind w:left="720"/>
      <w:contextualSpacing/>
    </w:pPr>
  </w:style>
  <w:style w:type="character" w:styleId="Refdecomentario">
    <w:name w:val="annotation reference"/>
    <w:basedOn w:val="Fuentedeprrafopredeter"/>
    <w:uiPriority w:val="99"/>
    <w:semiHidden/>
    <w:unhideWhenUsed/>
    <w:rsid w:val="00D70A1F"/>
    <w:rPr>
      <w:sz w:val="16"/>
      <w:szCs w:val="16"/>
    </w:rPr>
  </w:style>
  <w:style w:type="paragraph" w:styleId="Textocomentario">
    <w:name w:val="annotation text"/>
    <w:basedOn w:val="Normal"/>
    <w:link w:val="TextocomentarioCar"/>
    <w:uiPriority w:val="99"/>
    <w:semiHidden/>
    <w:unhideWhenUsed/>
    <w:rsid w:val="00D70A1F"/>
    <w:rPr>
      <w:sz w:val="20"/>
      <w:szCs w:val="20"/>
    </w:rPr>
  </w:style>
  <w:style w:type="character" w:customStyle="1" w:styleId="TextocomentarioCar">
    <w:name w:val="Texto comentario Car"/>
    <w:basedOn w:val="Fuentedeprrafopredeter"/>
    <w:link w:val="Textocomentario"/>
    <w:uiPriority w:val="99"/>
    <w:semiHidden/>
    <w:rsid w:val="00D70A1F"/>
    <w:rPr>
      <w:rFonts w:eastAsia="Times New Roman"/>
    </w:rPr>
  </w:style>
  <w:style w:type="paragraph" w:styleId="Asuntodelcomentario">
    <w:name w:val="annotation subject"/>
    <w:basedOn w:val="Textocomentario"/>
    <w:next w:val="Textocomentario"/>
    <w:link w:val="AsuntodelcomentarioCar"/>
    <w:uiPriority w:val="99"/>
    <w:semiHidden/>
    <w:unhideWhenUsed/>
    <w:rsid w:val="00D70A1F"/>
    <w:rPr>
      <w:b/>
      <w:bCs/>
    </w:rPr>
  </w:style>
  <w:style w:type="character" w:customStyle="1" w:styleId="AsuntodelcomentarioCar">
    <w:name w:val="Asunto del comentario Car"/>
    <w:basedOn w:val="TextocomentarioCar"/>
    <w:link w:val="Asuntodelcomentario"/>
    <w:uiPriority w:val="99"/>
    <w:semiHidden/>
    <w:rsid w:val="00D70A1F"/>
    <w:rPr>
      <w:rFonts w:eastAsia="Times New Roman"/>
      <w:b/>
      <w:bCs/>
    </w:rPr>
  </w:style>
  <w:style w:type="paragraph" w:styleId="Revisin">
    <w:name w:val="Revision"/>
    <w:hidden/>
    <w:uiPriority w:val="99"/>
    <w:semiHidden/>
    <w:rsid w:val="0049362F"/>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88388">
      <w:bodyDiv w:val="1"/>
      <w:marLeft w:val="0"/>
      <w:marRight w:val="0"/>
      <w:marTop w:val="0"/>
      <w:marBottom w:val="0"/>
      <w:divBdr>
        <w:top w:val="none" w:sz="0" w:space="0" w:color="auto"/>
        <w:left w:val="none" w:sz="0" w:space="0" w:color="auto"/>
        <w:bottom w:val="none" w:sz="0" w:space="0" w:color="auto"/>
        <w:right w:val="none" w:sz="0" w:space="0" w:color="auto"/>
      </w:divBdr>
      <w:divsChild>
        <w:div w:id="1939941673">
          <w:marLeft w:val="360"/>
          <w:marRight w:val="0"/>
          <w:marTop w:val="200"/>
          <w:marBottom w:val="0"/>
          <w:divBdr>
            <w:top w:val="none" w:sz="0" w:space="0" w:color="auto"/>
            <w:left w:val="none" w:sz="0" w:space="0" w:color="auto"/>
            <w:bottom w:val="none" w:sz="0" w:space="0" w:color="auto"/>
            <w:right w:val="none" w:sz="0" w:space="0" w:color="auto"/>
          </w:divBdr>
        </w:div>
      </w:divsChild>
    </w:div>
    <w:div w:id="604383737">
      <w:bodyDiv w:val="1"/>
      <w:marLeft w:val="0"/>
      <w:marRight w:val="0"/>
      <w:marTop w:val="0"/>
      <w:marBottom w:val="0"/>
      <w:divBdr>
        <w:top w:val="none" w:sz="0" w:space="0" w:color="auto"/>
        <w:left w:val="none" w:sz="0" w:space="0" w:color="auto"/>
        <w:bottom w:val="none" w:sz="0" w:space="0" w:color="auto"/>
        <w:right w:val="none" w:sz="0" w:space="0" w:color="auto"/>
      </w:divBdr>
      <w:divsChild>
        <w:div w:id="1804542987">
          <w:marLeft w:val="360"/>
          <w:marRight w:val="0"/>
          <w:marTop w:val="200"/>
          <w:marBottom w:val="0"/>
          <w:divBdr>
            <w:top w:val="none" w:sz="0" w:space="0" w:color="auto"/>
            <w:left w:val="none" w:sz="0" w:space="0" w:color="auto"/>
            <w:bottom w:val="none" w:sz="0" w:space="0" w:color="auto"/>
            <w:right w:val="none" w:sz="0" w:space="0" w:color="auto"/>
          </w:divBdr>
        </w:div>
        <w:div w:id="707952440">
          <w:marLeft w:val="360"/>
          <w:marRight w:val="0"/>
          <w:marTop w:val="200"/>
          <w:marBottom w:val="0"/>
          <w:divBdr>
            <w:top w:val="none" w:sz="0" w:space="0" w:color="auto"/>
            <w:left w:val="none" w:sz="0" w:space="0" w:color="auto"/>
            <w:bottom w:val="none" w:sz="0" w:space="0" w:color="auto"/>
            <w:right w:val="none" w:sz="0" w:space="0" w:color="auto"/>
          </w:divBdr>
        </w:div>
      </w:divsChild>
    </w:div>
    <w:div w:id="956446874">
      <w:bodyDiv w:val="1"/>
      <w:marLeft w:val="0"/>
      <w:marRight w:val="0"/>
      <w:marTop w:val="0"/>
      <w:marBottom w:val="0"/>
      <w:divBdr>
        <w:top w:val="none" w:sz="0" w:space="0" w:color="auto"/>
        <w:left w:val="none" w:sz="0" w:space="0" w:color="auto"/>
        <w:bottom w:val="none" w:sz="0" w:space="0" w:color="auto"/>
        <w:right w:val="none" w:sz="0" w:space="0" w:color="auto"/>
      </w:divBdr>
    </w:div>
    <w:div w:id="974795176">
      <w:bodyDiv w:val="1"/>
      <w:marLeft w:val="0"/>
      <w:marRight w:val="0"/>
      <w:marTop w:val="0"/>
      <w:marBottom w:val="0"/>
      <w:divBdr>
        <w:top w:val="none" w:sz="0" w:space="0" w:color="auto"/>
        <w:left w:val="none" w:sz="0" w:space="0" w:color="auto"/>
        <w:bottom w:val="none" w:sz="0" w:space="0" w:color="auto"/>
        <w:right w:val="none" w:sz="0" w:space="0" w:color="auto"/>
      </w:divBdr>
    </w:div>
    <w:div w:id="1304966708">
      <w:bodyDiv w:val="1"/>
      <w:marLeft w:val="0"/>
      <w:marRight w:val="0"/>
      <w:marTop w:val="0"/>
      <w:marBottom w:val="0"/>
      <w:divBdr>
        <w:top w:val="none" w:sz="0" w:space="0" w:color="auto"/>
        <w:left w:val="none" w:sz="0" w:space="0" w:color="auto"/>
        <w:bottom w:val="none" w:sz="0" w:space="0" w:color="auto"/>
        <w:right w:val="none" w:sz="0" w:space="0" w:color="auto"/>
      </w:divBdr>
    </w:div>
    <w:div w:id="1734348504">
      <w:bodyDiv w:val="1"/>
      <w:marLeft w:val="0"/>
      <w:marRight w:val="0"/>
      <w:marTop w:val="0"/>
      <w:marBottom w:val="0"/>
      <w:divBdr>
        <w:top w:val="none" w:sz="0" w:space="0" w:color="auto"/>
        <w:left w:val="none" w:sz="0" w:space="0" w:color="auto"/>
        <w:bottom w:val="none" w:sz="0" w:space="0" w:color="auto"/>
        <w:right w:val="none" w:sz="0" w:space="0" w:color="auto"/>
      </w:divBdr>
    </w:div>
    <w:div w:id="174687797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851</TotalTime>
  <Pages>2</Pages>
  <Words>675</Words>
  <Characters>3713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Blanca Gutiérrez</dc:creator>
  <cp:lastModifiedBy>Usuario de Windows</cp:lastModifiedBy>
  <cp:revision>46</cp:revision>
  <cp:lastPrinted>2023-03-29T08:23:00Z</cp:lastPrinted>
  <dcterms:created xsi:type="dcterms:W3CDTF">2022-12-21T06:39:00Z</dcterms:created>
  <dcterms:modified xsi:type="dcterms:W3CDTF">2023-03-29T08:24:00Z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256</vt:i4>
  </property>
</Properties>
</file>